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1BC" w:rsidRPr="00665D9A" w:rsidRDefault="008331BC" w:rsidP="005D7F9B">
      <w:pPr>
        <w:shd w:val="solid" w:color="FFFFFF" w:fill="auto"/>
        <w:autoSpaceDN w:val="0"/>
        <w:spacing w:line="580" w:lineRule="exact"/>
        <w:jc w:val="center"/>
        <w:rPr>
          <w:rFonts w:ascii="方正小标宋简体" w:eastAsia="方正小标宋简体" w:hAnsi="宋体"/>
          <w:spacing w:val="-4"/>
          <w:sz w:val="44"/>
          <w:szCs w:val="44"/>
        </w:rPr>
      </w:pPr>
      <w:r w:rsidRPr="00665D9A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国家粮食和物资储备局甘肃局</w:t>
      </w:r>
    </w:p>
    <w:p w:rsidR="008331BC" w:rsidRPr="00665D9A" w:rsidRDefault="008331BC" w:rsidP="005D7F9B">
      <w:pPr>
        <w:spacing w:line="580" w:lineRule="exact"/>
        <w:jc w:val="center"/>
        <w:rPr>
          <w:rFonts w:ascii="方正小标宋简体" w:eastAsia="方正小标宋简体" w:hAnsi="宋体"/>
          <w:spacing w:val="-4"/>
          <w:sz w:val="44"/>
          <w:szCs w:val="44"/>
        </w:rPr>
      </w:pPr>
      <w:r w:rsidRPr="00665D9A">
        <w:rPr>
          <w:rFonts w:ascii="方正小标宋简体" w:eastAsia="方正小标宋简体" w:hAnsi="宋体" w:cs="方正小标宋简体"/>
          <w:spacing w:val="-4"/>
          <w:sz w:val="44"/>
          <w:szCs w:val="44"/>
        </w:rPr>
        <w:t>2020</w:t>
      </w:r>
      <w:r w:rsidRPr="00665D9A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年</w:t>
      </w:r>
      <w:r>
        <w:rPr>
          <w:rFonts w:ascii="方正小标宋简体" w:eastAsia="方正小标宋简体" w:hAnsi="宋体" w:cs="方正小标宋简体" w:hint="eastAsia"/>
          <w:sz w:val="44"/>
          <w:szCs w:val="44"/>
          <w:shd w:val="clear" w:color="auto" w:fill="FFFFFF"/>
        </w:rPr>
        <w:t>所属事业单位招聘</w:t>
      </w:r>
      <w:r w:rsidRPr="00665D9A">
        <w:rPr>
          <w:rFonts w:ascii="方正小标宋简体" w:eastAsia="方正小标宋简体" w:hAnsi="宋体" w:cs="方正小标宋简体" w:hint="eastAsia"/>
          <w:sz w:val="44"/>
          <w:szCs w:val="44"/>
          <w:shd w:val="clear" w:color="auto" w:fill="FFFFFF"/>
        </w:rPr>
        <w:t>递补面试人员公告</w:t>
      </w:r>
    </w:p>
    <w:p w:rsidR="008331BC" w:rsidRPr="006E1DE6" w:rsidRDefault="008331BC" w:rsidP="006E0DC9">
      <w:pPr>
        <w:jc w:val="center"/>
        <w:rPr>
          <w:rFonts w:ascii="宋体"/>
          <w:b/>
          <w:bCs/>
          <w:sz w:val="10"/>
          <w:szCs w:val="10"/>
          <w:shd w:val="clear" w:color="auto" w:fill="FFFFFF"/>
        </w:rPr>
      </w:pPr>
    </w:p>
    <w:p w:rsidR="008331BC" w:rsidRPr="004E6C8F" w:rsidRDefault="008331BC" w:rsidP="005D7F9B">
      <w:pPr>
        <w:shd w:val="solid" w:color="FFFFFF" w:fill="auto"/>
        <w:autoSpaceDN w:val="0"/>
        <w:spacing w:line="580" w:lineRule="exact"/>
        <w:ind w:firstLineChars="200" w:firstLine="3168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4E6C8F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因部分考生自愿放弃面试资格，根据有关规定，在笔试合格的考生中，按照笔试成绩从高到低的顺序，递补以下考生为面试人选：</w:t>
      </w:r>
    </w:p>
    <w:tbl>
      <w:tblPr>
        <w:tblW w:w="9610" w:type="dxa"/>
        <w:jc w:val="center"/>
        <w:tblLayout w:type="fixed"/>
        <w:tblLook w:val="0000"/>
      </w:tblPr>
      <w:tblGrid>
        <w:gridCol w:w="2363"/>
        <w:gridCol w:w="1440"/>
        <w:gridCol w:w="1260"/>
        <w:gridCol w:w="2340"/>
        <w:gridCol w:w="1440"/>
        <w:gridCol w:w="767"/>
      </w:tblGrid>
      <w:tr w:rsidR="008331BC" w:rsidRPr="004E6C8F">
        <w:trPr>
          <w:trHeight w:val="1408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6005B4" w:rsidRDefault="008331BC" w:rsidP="00790662">
            <w:pPr>
              <w:widowControl/>
              <w:autoSpaceDN w:val="0"/>
              <w:jc w:val="center"/>
              <w:rPr>
                <w:rFonts w:ascii="黑体" w:eastAsia="黑体" w:hAnsi="黑体"/>
                <w:sz w:val="28"/>
                <w:szCs w:val="28"/>
                <w:shd w:val="clear" w:color="auto" w:fill="FFFFFF"/>
              </w:rPr>
            </w:pPr>
            <w:bookmarkStart w:id="0" w:name="RANGE_B4_F45"/>
            <w:r w:rsidRPr="006005B4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职位</w:t>
            </w:r>
            <w:bookmarkEnd w:id="0"/>
            <w:r w:rsidRPr="006005B4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名称及代码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6005B4" w:rsidRDefault="008331BC" w:rsidP="00790662">
            <w:pPr>
              <w:widowControl/>
              <w:autoSpaceDN w:val="0"/>
              <w:jc w:val="center"/>
              <w:rPr>
                <w:rFonts w:ascii="黑体" w:eastAsia="黑体" w:hAnsi="黑体"/>
                <w:sz w:val="28"/>
                <w:szCs w:val="28"/>
                <w:shd w:val="clear" w:color="auto" w:fill="FFFFFF"/>
              </w:rPr>
            </w:pPr>
            <w:r w:rsidRPr="006005B4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递补最低</w:t>
            </w:r>
          </w:p>
          <w:p w:rsidR="008331BC" w:rsidRPr="006005B4" w:rsidRDefault="008331BC" w:rsidP="00790662">
            <w:pPr>
              <w:widowControl/>
              <w:autoSpaceDN w:val="0"/>
              <w:jc w:val="center"/>
              <w:rPr>
                <w:rFonts w:ascii="黑体" w:eastAsia="黑体" w:hAnsi="黑体"/>
                <w:sz w:val="28"/>
                <w:szCs w:val="28"/>
                <w:shd w:val="clear" w:color="auto" w:fill="FFFFFF"/>
              </w:rPr>
            </w:pPr>
            <w:r w:rsidRPr="006005B4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分数线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6005B4" w:rsidRDefault="008331BC" w:rsidP="00790662">
            <w:pPr>
              <w:widowControl/>
              <w:autoSpaceDN w:val="0"/>
              <w:jc w:val="center"/>
              <w:rPr>
                <w:rFonts w:ascii="黑体" w:eastAsia="黑体" w:hAnsi="黑体"/>
                <w:sz w:val="28"/>
                <w:szCs w:val="28"/>
                <w:shd w:val="clear" w:color="auto" w:fill="FFFFFF"/>
              </w:rPr>
            </w:pPr>
            <w:r w:rsidRPr="006005B4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姓</w:t>
            </w:r>
            <w:r w:rsidRPr="006005B4">
              <w:rPr>
                <w:rFonts w:ascii="黑体" w:eastAsia="黑体" w:hAnsi="黑体" w:cs="黑体"/>
                <w:sz w:val="28"/>
                <w:szCs w:val="28"/>
                <w:shd w:val="clear" w:color="auto" w:fill="FFFFFF"/>
              </w:rPr>
              <w:t xml:space="preserve">  </w:t>
            </w:r>
            <w:r w:rsidRPr="006005B4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6005B4" w:rsidRDefault="008331BC" w:rsidP="00790662">
            <w:pPr>
              <w:widowControl/>
              <w:autoSpaceDN w:val="0"/>
              <w:jc w:val="center"/>
              <w:rPr>
                <w:rFonts w:ascii="黑体" w:eastAsia="黑体" w:hAnsi="黑体"/>
                <w:sz w:val="28"/>
                <w:szCs w:val="28"/>
                <w:shd w:val="clear" w:color="auto" w:fill="FFFFFF"/>
              </w:rPr>
            </w:pPr>
            <w:r w:rsidRPr="006005B4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6005B4" w:rsidRDefault="008331BC" w:rsidP="00790662">
            <w:pPr>
              <w:widowControl/>
              <w:autoSpaceDN w:val="0"/>
              <w:jc w:val="center"/>
              <w:rPr>
                <w:rFonts w:ascii="黑体" w:eastAsia="黑体" w:hAnsi="黑体"/>
                <w:sz w:val="28"/>
                <w:szCs w:val="28"/>
                <w:shd w:val="clear" w:color="auto" w:fill="FFFFFF"/>
              </w:rPr>
            </w:pPr>
            <w:r w:rsidRPr="006005B4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面试时间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6005B4" w:rsidRDefault="008331BC" w:rsidP="00790662">
            <w:pPr>
              <w:widowControl/>
              <w:autoSpaceDN w:val="0"/>
              <w:jc w:val="center"/>
              <w:rPr>
                <w:rFonts w:ascii="黑体" w:eastAsia="黑体" w:hAnsi="黑体"/>
                <w:sz w:val="28"/>
                <w:szCs w:val="28"/>
                <w:shd w:val="clear" w:color="auto" w:fill="FFFFFF"/>
              </w:rPr>
            </w:pPr>
            <w:r w:rsidRPr="006005B4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备</w:t>
            </w:r>
            <w:r w:rsidRPr="006005B4">
              <w:rPr>
                <w:rFonts w:ascii="黑体" w:eastAsia="黑体" w:hAnsi="黑体" w:cs="黑体"/>
                <w:sz w:val="28"/>
                <w:szCs w:val="28"/>
                <w:shd w:val="clear" w:color="auto" w:fill="FFFFFF"/>
              </w:rPr>
              <w:t xml:space="preserve"> </w:t>
            </w:r>
            <w:r w:rsidRPr="006005B4"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注</w:t>
            </w:r>
          </w:p>
        </w:tc>
      </w:tr>
      <w:tr w:rsidR="008331BC" w:rsidRPr="004E6C8F">
        <w:trPr>
          <w:trHeight w:val="1408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5D7F9B" w:rsidRDefault="008331BC" w:rsidP="005D7F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5D7F9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机关服务中心九级职员</w:t>
            </w:r>
          </w:p>
          <w:p w:rsidR="008331BC" w:rsidRPr="005D7F9B" w:rsidRDefault="008331BC" w:rsidP="005D7F9B">
            <w:pPr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  <w:r w:rsidRPr="005D7F9B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A0687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5D7F9B" w:rsidRDefault="008331BC" w:rsidP="00790662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  <w:r w:rsidRPr="005D7F9B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105</w:t>
            </w:r>
            <w:r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5D7F9B" w:rsidRDefault="008331BC" w:rsidP="005D7F9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331BC" w:rsidRPr="005D7F9B" w:rsidRDefault="008331BC" w:rsidP="005D7F9B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D7F9B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王晓权</w:t>
            </w:r>
          </w:p>
          <w:p w:rsidR="008331BC" w:rsidRPr="005D7F9B" w:rsidRDefault="008331BC" w:rsidP="00790662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5D7F9B" w:rsidRDefault="008331BC" w:rsidP="005D7F9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331BC" w:rsidRPr="005D7F9B" w:rsidRDefault="008331BC" w:rsidP="005D7F9B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D7F9B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06862220309</w:t>
            </w:r>
          </w:p>
          <w:p w:rsidR="008331BC" w:rsidRPr="005D7F9B" w:rsidRDefault="008331BC" w:rsidP="00790662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5D7F9B" w:rsidRDefault="008331BC" w:rsidP="00790662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  <w:r w:rsidRPr="005D7F9B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8</w:t>
            </w:r>
            <w:r w:rsidRPr="005D7F9B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月</w:t>
            </w:r>
            <w:r w:rsidRPr="005D7F9B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20</w:t>
            </w:r>
            <w:r w:rsidRPr="005D7F9B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日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1BC" w:rsidRPr="005D7F9B" w:rsidRDefault="008331BC" w:rsidP="00790662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</w:p>
        </w:tc>
      </w:tr>
    </w:tbl>
    <w:p w:rsidR="008331BC" w:rsidRDefault="008331BC" w:rsidP="008331BC">
      <w:pPr>
        <w:shd w:val="solid" w:color="FFFFFF" w:fill="auto"/>
        <w:autoSpaceDN w:val="0"/>
        <w:spacing w:line="580" w:lineRule="exact"/>
        <w:ind w:firstLineChars="200" w:firstLine="31680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4E6C8F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请以上考生按照我局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近期</w:t>
      </w:r>
      <w:r w:rsidRPr="004E6C8F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已发布的《</w:t>
      </w:r>
      <w:r w:rsidRPr="005D7F9B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国家粮食和物资储备局甘肃局</w:t>
      </w:r>
      <w:r w:rsidRPr="005D7F9B"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>2020</w:t>
      </w:r>
      <w:r w:rsidRPr="005D7F9B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年所属事业单位公开招聘面试公告</w:t>
      </w:r>
      <w:r w:rsidRPr="004E6C8F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》的要求，</w:t>
      </w:r>
      <w:r w:rsidRPr="008379A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尽快准备相关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面试确认和资格复审相关</w:t>
      </w:r>
      <w:r w:rsidRPr="008379A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材料，并于</w:t>
      </w:r>
      <w:r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>8</w:t>
      </w:r>
      <w:r w:rsidRPr="008379A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>18</w:t>
      </w:r>
      <w:r w:rsidRPr="008379A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>17</w:t>
      </w:r>
      <w:r w:rsidRPr="008379A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时前发送电子邮件至</w:t>
      </w:r>
      <w:r w:rsidRPr="008379A5"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 xml:space="preserve"> gscbj_lr@126.com</w:t>
      </w:r>
      <w:r w:rsidRPr="008379A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，确认是否参加面试。</w:t>
      </w:r>
      <w:r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 xml:space="preserve">   </w:t>
      </w:r>
    </w:p>
    <w:p w:rsidR="008331BC" w:rsidRPr="008379A5" w:rsidRDefault="008331BC" w:rsidP="005D7F9B">
      <w:pPr>
        <w:shd w:val="solid" w:color="FFFFFF" w:fill="auto"/>
        <w:autoSpaceDN w:val="0"/>
        <w:spacing w:line="580" w:lineRule="exact"/>
        <w:ind w:firstLineChars="200" w:firstLine="3168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4E6C8F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联系电话：</w:t>
      </w:r>
      <w:r w:rsidRPr="004E6C8F"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>0931-8865362</w:t>
      </w:r>
      <w:r w:rsidRPr="004E6C8F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、</w:t>
      </w:r>
      <w:r w:rsidRPr="004E6C8F"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>8466273</w:t>
      </w:r>
      <w:r w:rsidRPr="004E6C8F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。</w:t>
      </w:r>
    </w:p>
    <w:p w:rsidR="008331BC" w:rsidRPr="004E6C8F" w:rsidRDefault="008331BC" w:rsidP="004E6C8F">
      <w:pPr>
        <w:shd w:val="solid" w:color="FFFFFF" w:fill="auto"/>
        <w:autoSpaceDN w:val="0"/>
        <w:spacing w:line="528" w:lineRule="auto"/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p w:rsidR="008331BC" w:rsidRPr="004E6C8F" w:rsidRDefault="008331BC" w:rsidP="005D7F9B">
      <w:pPr>
        <w:shd w:val="solid" w:color="FFFFFF" w:fill="auto"/>
        <w:autoSpaceDN w:val="0"/>
        <w:spacing w:line="580" w:lineRule="exact"/>
        <w:ind w:firstLineChars="1250" w:firstLine="31680"/>
        <w:rPr>
          <w:rFonts w:ascii="仿宋_GB2312" w:eastAsia="仿宋_GB2312"/>
          <w:sz w:val="32"/>
          <w:szCs w:val="32"/>
          <w:shd w:val="clear" w:color="auto" w:fill="FFFFFF"/>
        </w:rPr>
      </w:pPr>
      <w:r w:rsidRPr="004E6C8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国家粮食和物资储备局甘肃局</w:t>
      </w:r>
    </w:p>
    <w:p w:rsidR="008331BC" w:rsidRPr="004E6C8F" w:rsidRDefault="008331BC" w:rsidP="004E6C8F">
      <w:pPr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  <w:r w:rsidRPr="004E6C8F">
        <w:rPr>
          <w:rFonts w:ascii="仿宋_GB2312" w:eastAsia="仿宋_GB2312" w:cs="仿宋_GB2312"/>
          <w:sz w:val="32"/>
          <w:szCs w:val="32"/>
          <w:shd w:val="clear" w:color="auto" w:fill="FFFFFF"/>
        </w:rPr>
        <w:t xml:space="preserve">                              2020</w:t>
      </w:r>
      <w:r w:rsidRPr="004E6C8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8</w:t>
      </w:r>
      <w:r w:rsidRPr="004E6C8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17</w:t>
      </w:r>
      <w:r w:rsidRPr="004E6C8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日</w:t>
      </w:r>
    </w:p>
    <w:sectPr w:rsidR="008331BC" w:rsidRPr="004E6C8F" w:rsidSect="006005B4">
      <w:footerReference w:type="default" r:id="rId6"/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BC" w:rsidRDefault="008331BC" w:rsidP="00340063">
      <w:r>
        <w:separator/>
      </w:r>
    </w:p>
  </w:endnote>
  <w:endnote w:type="continuationSeparator" w:id="0">
    <w:p w:rsidR="008331BC" w:rsidRDefault="008331BC" w:rsidP="0034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BC" w:rsidRDefault="008331BC">
    <w:pPr>
      <w:pStyle w:val="Footer"/>
      <w:jc w:val="center"/>
    </w:pPr>
    <w:fldSimple w:instr=" PAGE   \* MERGEFORMAT ">
      <w:r w:rsidRPr="005D7F9B">
        <w:rPr>
          <w:noProof/>
          <w:lang w:val="zh-CN"/>
        </w:rPr>
        <w:t>1</w:t>
      </w:r>
    </w:fldSimple>
  </w:p>
  <w:p w:rsidR="008331BC" w:rsidRDefault="00833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BC" w:rsidRDefault="008331BC" w:rsidP="00340063">
      <w:r>
        <w:separator/>
      </w:r>
    </w:p>
  </w:footnote>
  <w:footnote w:type="continuationSeparator" w:id="0">
    <w:p w:rsidR="008331BC" w:rsidRDefault="008331BC" w:rsidP="00340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C5B"/>
    <w:rsid w:val="00020BD2"/>
    <w:rsid w:val="00056B94"/>
    <w:rsid w:val="000A0D5D"/>
    <w:rsid w:val="000D6C68"/>
    <w:rsid w:val="000F23A2"/>
    <w:rsid w:val="000F2750"/>
    <w:rsid w:val="00114982"/>
    <w:rsid w:val="00114B15"/>
    <w:rsid w:val="0016365B"/>
    <w:rsid w:val="00172A27"/>
    <w:rsid w:val="00177B21"/>
    <w:rsid w:val="00180C8E"/>
    <w:rsid w:val="001B251C"/>
    <w:rsid w:val="001D7747"/>
    <w:rsid w:val="00214DBC"/>
    <w:rsid w:val="00223F29"/>
    <w:rsid w:val="00273924"/>
    <w:rsid w:val="002A2A7B"/>
    <w:rsid w:val="00303B7C"/>
    <w:rsid w:val="00335A4D"/>
    <w:rsid w:val="00340063"/>
    <w:rsid w:val="003956E3"/>
    <w:rsid w:val="003A4537"/>
    <w:rsid w:val="003C0E76"/>
    <w:rsid w:val="003D2A05"/>
    <w:rsid w:val="0042313C"/>
    <w:rsid w:val="00432C7A"/>
    <w:rsid w:val="00460AE1"/>
    <w:rsid w:val="00466650"/>
    <w:rsid w:val="0048338B"/>
    <w:rsid w:val="0049307B"/>
    <w:rsid w:val="004E0E3B"/>
    <w:rsid w:val="004E6C8F"/>
    <w:rsid w:val="004F64E2"/>
    <w:rsid w:val="0052677B"/>
    <w:rsid w:val="005442CC"/>
    <w:rsid w:val="00567C34"/>
    <w:rsid w:val="005753B9"/>
    <w:rsid w:val="00580E96"/>
    <w:rsid w:val="00590498"/>
    <w:rsid w:val="005D7F9B"/>
    <w:rsid w:val="005F2190"/>
    <w:rsid w:val="006005B4"/>
    <w:rsid w:val="006268D3"/>
    <w:rsid w:val="00632AEE"/>
    <w:rsid w:val="00632BDD"/>
    <w:rsid w:val="00634804"/>
    <w:rsid w:val="0065699B"/>
    <w:rsid w:val="00665D9A"/>
    <w:rsid w:val="006E0DC9"/>
    <w:rsid w:val="006E0E95"/>
    <w:rsid w:val="006E1DE6"/>
    <w:rsid w:val="006F094D"/>
    <w:rsid w:val="006F3754"/>
    <w:rsid w:val="00703E1B"/>
    <w:rsid w:val="00705E62"/>
    <w:rsid w:val="00714F5B"/>
    <w:rsid w:val="00790662"/>
    <w:rsid w:val="008042BF"/>
    <w:rsid w:val="00827C73"/>
    <w:rsid w:val="00832187"/>
    <w:rsid w:val="008331BC"/>
    <w:rsid w:val="008379A5"/>
    <w:rsid w:val="00875C6C"/>
    <w:rsid w:val="00882513"/>
    <w:rsid w:val="008A5550"/>
    <w:rsid w:val="008C2568"/>
    <w:rsid w:val="008F16BA"/>
    <w:rsid w:val="008F2DDD"/>
    <w:rsid w:val="009C00D7"/>
    <w:rsid w:val="009D79EA"/>
    <w:rsid w:val="009E4D11"/>
    <w:rsid w:val="00A00508"/>
    <w:rsid w:val="00A3041B"/>
    <w:rsid w:val="00A70673"/>
    <w:rsid w:val="00A812F4"/>
    <w:rsid w:val="00AB27C3"/>
    <w:rsid w:val="00AC36A8"/>
    <w:rsid w:val="00AE151E"/>
    <w:rsid w:val="00AE16D3"/>
    <w:rsid w:val="00AF0CCF"/>
    <w:rsid w:val="00B00FF7"/>
    <w:rsid w:val="00B21004"/>
    <w:rsid w:val="00B36397"/>
    <w:rsid w:val="00B71767"/>
    <w:rsid w:val="00BE62A5"/>
    <w:rsid w:val="00BF4D16"/>
    <w:rsid w:val="00C14D64"/>
    <w:rsid w:val="00C27C02"/>
    <w:rsid w:val="00C57377"/>
    <w:rsid w:val="00CD2131"/>
    <w:rsid w:val="00CD4171"/>
    <w:rsid w:val="00CD4E3C"/>
    <w:rsid w:val="00CD76FC"/>
    <w:rsid w:val="00D13773"/>
    <w:rsid w:val="00D76C5F"/>
    <w:rsid w:val="00DA316E"/>
    <w:rsid w:val="00DB1D86"/>
    <w:rsid w:val="00DD11F8"/>
    <w:rsid w:val="00DD7019"/>
    <w:rsid w:val="00DE4CD1"/>
    <w:rsid w:val="00E47BCB"/>
    <w:rsid w:val="00EC4389"/>
    <w:rsid w:val="00F26BDC"/>
    <w:rsid w:val="00F32568"/>
    <w:rsid w:val="00F673B3"/>
    <w:rsid w:val="00F76A2A"/>
    <w:rsid w:val="00F95360"/>
    <w:rsid w:val="00FB79EF"/>
    <w:rsid w:val="00FC588A"/>
    <w:rsid w:val="00FD3676"/>
    <w:rsid w:val="00F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E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6C68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00D7"/>
    <w:rPr>
      <w:sz w:val="18"/>
      <w:szCs w:val="18"/>
    </w:rPr>
  </w:style>
  <w:style w:type="character" w:styleId="Hyperlink">
    <w:name w:val="Hyperlink"/>
    <w:basedOn w:val="DefaultParagraphFont"/>
    <w:uiPriority w:val="99"/>
    <w:rsid w:val="00CD76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03B7C"/>
    <w:pPr>
      <w:ind w:firstLineChars="200" w:firstLine="640"/>
    </w:pPr>
    <w:rPr>
      <w:rFonts w:eastAsia="黑体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3B7C"/>
    <w:rPr>
      <w:rFonts w:eastAsia="黑体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F673B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673B3"/>
    <w:rPr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B363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3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57</Words>
  <Characters>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walkinnet</cp:lastModifiedBy>
  <cp:revision>3</cp:revision>
  <cp:lastPrinted>2020-08-17T09:17:00Z</cp:lastPrinted>
  <dcterms:created xsi:type="dcterms:W3CDTF">2020-06-12T02:16:00Z</dcterms:created>
  <dcterms:modified xsi:type="dcterms:W3CDTF">2020-08-17T09:17:00Z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