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90" w:rsidRDefault="00D97D90" w:rsidP="00D97D90">
      <w:pPr>
        <w:spacing w:line="580" w:lineRule="exact"/>
        <w:jc w:val="center"/>
        <w:rPr>
          <w:rFonts w:ascii="方正小标宋简体" w:eastAsia="方正小标宋简体" w:hAnsi="方正小标宋简体" w:cs="方正小标宋简体"/>
          <w:sz w:val="44"/>
          <w:szCs w:val="44"/>
        </w:rPr>
      </w:pPr>
      <w:r w:rsidRPr="00F04E8B">
        <w:rPr>
          <w:rFonts w:ascii="方正小标宋简体" w:eastAsia="方正小标宋简体" w:hAnsi="方正小标宋简体" w:cs="方正小标宋简体" w:hint="eastAsia"/>
          <w:sz w:val="44"/>
          <w:szCs w:val="44"/>
        </w:rPr>
        <w:t>国家粮食和物资储备局</w:t>
      </w:r>
      <w:r w:rsidR="004E4076">
        <w:rPr>
          <w:rFonts w:ascii="方正小标宋简体" w:eastAsia="方正小标宋简体" w:hAnsi="方正小标宋简体" w:cs="方正小标宋简体" w:hint="eastAsia"/>
          <w:sz w:val="44"/>
          <w:szCs w:val="44"/>
        </w:rPr>
        <w:t>山东</w:t>
      </w:r>
      <w:r w:rsidRPr="00F04E8B">
        <w:rPr>
          <w:rFonts w:ascii="方正小标宋简体" w:eastAsia="方正小标宋简体" w:hAnsi="方正小标宋简体" w:cs="方正小标宋简体" w:hint="eastAsia"/>
          <w:sz w:val="44"/>
          <w:szCs w:val="44"/>
        </w:rPr>
        <w:t>局</w:t>
      </w:r>
    </w:p>
    <w:p w:rsidR="00D97D90" w:rsidRDefault="00D97D90" w:rsidP="00D97D90">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2020年度所属事业单位公开招聘</w:t>
      </w:r>
      <w:r w:rsidRPr="00F04E8B">
        <w:rPr>
          <w:rFonts w:ascii="方正小标宋简体" w:eastAsia="方正小标宋简体" w:hAnsi="方正小标宋简体" w:cs="方正小标宋简体" w:hint="eastAsia"/>
          <w:sz w:val="44"/>
          <w:szCs w:val="44"/>
        </w:rPr>
        <w:t>笔试公告</w:t>
      </w:r>
    </w:p>
    <w:p w:rsidR="00D97D90" w:rsidRPr="00F04E8B" w:rsidRDefault="00D97D90" w:rsidP="00D97D90">
      <w:pPr>
        <w:spacing w:line="580" w:lineRule="exact"/>
        <w:jc w:val="center"/>
        <w:rPr>
          <w:rFonts w:ascii="方正小标宋简体" w:eastAsia="方正小标宋简体" w:hAnsi="方正小标宋简体" w:cs="方正小标宋简体"/>
          <w:sz w:val="44"/>
          <w:szCs w:val="44"/>
        </w:rPr>
      </w:pPr>
    </w:p>
    <w:p w:rsidR="00BE1800" w:rsidRDefault="00BE1800" w:rsidP="00BE1800">
      <w:pPr>
        <w:shd w:val="solid" w:color="FFFFFF" w:fill="auto"/>
        <w:autoSpaceDN w:val="0"/>
        <w:adjustRightInd w:val="0"/>
        <w:snapToGrid w:val="0"/>
        <w:spacing w:line="640" w:lineRule="exact"/>
        <w:ind w:firstLineChars="200" w:firstLine="640"/>
        <w:rPr>
          <w:rFonts w:ascii="仿宋_GB2312" w:eastAsia="仿宋_GB2312" w:hAnsi="Baskerville Old Face" w:cs="Baskerville Old Face"/>
          <w:sz w:val="32"/>
          <w:szCs w:val="32"/>
          <w:shd w:val="clear" w:color="auto" w:fill="FFFFFF"/>
        </w:rPr>
      </w:pPr>
      <w:r>
        <w:rPr>
          <w:rFonts w:ascii="仿宋_GB2312" w:eastAsia="仿宋_GB2312" w:hAnsi="Baskerville Old Face" w:cs="仿宋_GB2312" w:hint="eastAsia"/>
          <w:sz w:val="32"/>
          <w:szCs w:val="32"/>
        </w:rPr>
        <w:t>根据国家粮食和物资储备系统事业单位公开招聘工作安排和统筹推进疫情防控工作的要求，</w:t>
      </w:r>
      <w:r>
        <w:rPr>
          <w:rFonts w:ascii="仿宋_GB2312" w:eastAsia="仿宋_GB2312" w:hAnsi="Baskerville Old Face" w:cs="仿宋_GB2312" w:hint="eastAsia"/>
          <w:sz w:val="32"/>
          <w:szCs w:val="32"/>
          <w:shd w:val="clear" w:color="auto" w:fill="FFFFFF"/>
        </w:rPr>
        <w:t>国家粮食和物资储备局山东局2</w:t>
      </w:r>
      <w:r>
        <w:rPr>
          <w:rFonts w:ascii="仿宋_GB2312" w:eastAsia="仿宋_GB2312" w:hAnsi="Baskerville Old Face" w:cs="仿宋_GB2312"/>
          <w:sz w:val="32"/>
          <w:szCs w:val="32"/>
          <w:shd w:val="clear" w:color="auto" w:fill="FFFFFF"/>
        </w:rPr>
        <w:t>020年</w:t>
      </w:r>
      <w:r>
        <w:rPr>
          <w:rFonts w:ascii="仿宋_GB2312" w:eastAsia="仿宋_GB2312" w:hAnsi="Baskerville Old Face" w:cs="仿宋_GB2312" w:hint="eastAsia"/>
          <w:sz w:val="32"/>
          <w:szCs w:val="32"/>
          <w:shd w:val="clear" w:color="auto" w:fill="FFFFFF"/>
        </w:rPr>
        <w:t>事业单位公开招聘笔试</w:t>
      </w:r>
      <w:r>
        <w:rPr>
          <w:rFonts w:ascii="仿宋_GB2312" w:eastAsia="仿宋_GB2312" w:hAnsi="Baskerville Old Face" w:cs="仿宋_GB2312" w:hint="eastAsia"/>
          <w:sz w:val="32"/>
          <w:szCs w:val="32"/>
        </w:rPr>
        <w:t>定于2020年7月2</w:t>
      </w:r>
      <w:r>
        <w:rPr>
          <w:rFonts w:ascii="仿宋_GB2312" w:eastAsia="仿宋_GB2312" w:hAnsi="Baskerville Old Face" w:cs="仿宋_GB2312"/>
          <w:sz w:val="32"/>
          <w:szCs w:val="32"/>
        </w:rPr>
        <w:t>6</w:t>
      </w:r>
      <w:r>
        <w:rPr>
          <w:rFonts w:ascii="仿宋_GB2312" w:eastAsia="仿宋_GB2312" w:hAnsi="Baskerville Old Face" w:cs="仿宋_GB2312" w:hint="eastAsia"/>
          <w:sz w:val="32"/>
          <w:szCs w:val="32"/>
        </w:rPr>
        <w:t>日举行。现将笔试有关事宜公告如下：</w:t>
      </w:r>
      <w:r>
        <w:rPr>
          <w:rFonts w:ascii="仿宋_GB2312" w:eastAsia="仿宋_GB2312" w:hAnsi="Baskerville Old Face" w:cs="Baskerville Old Face"/>
          <w:sz w:val="32"/>
          <w:szCs w:val="32"/>
          <w:shd w:val="clear" w:color="auto" w:fill="FFFFFF"/>
        </w:rPr>
        <w:t xml:space="preserve"> </w:t>
      </w:r>
    </w:p>
    <w:p w:rsidR="00D97D90" w:rsidRDefault="00D97D90" w:rsidP="00D97D90">
      <w:pPr>
        <w:pStyle w:val="a7"/>
        <w:widowControl/>
        <w:spacing w:beforeAutospacing="0" w:afterAutospacing="0" w:line="580" w:lineRule="exact"/>
        <w:ind w:firstLine="420"/>
        <w:rPr>
          <w:rFonts w:ascii="黑体" w:eastAsia="黑体" w:hAnsi="黑体" w:cs="仿宋_GB2312"/>
          <w:sz w:val="32"/>
          <w:szCs w:val="32"/>
        </w:rPr>
      </w:pPr>
      <w:r w:rsidRPr="00F04E8B">
        <w:rPr>
          <w:rFonts w:ascii="黑体" w:eastAsia="黑体" w:hAnsi="黑体" w:cs="仿宋_GB2312" w:hint="eastAsia"/>
          <w:sz w:val="32"/>
          <w:szCs w:val="32"/>
        </w:rPr>
        <w:t>一、</w:t>
      </w:r>
      <w:r>
        <w:rPr>
          <w:rFonts w:ascii="黑体" w:eastAsia="黑体" w:hAnsi="黑体" w:cs="仿宋_GB2312" w:hint="eastAsia"/>
          <w:sz w:val="32"/>
          <w:szCs w:val="32"/>
        </w:rPr>
        <w:t>笔试</w:t>
      </w:r>
      <w:r w:rsidR="004E4076">
        <w:rPr>
          <w:rFonts w:ascii="黑体" w:eastAsia="黑体" w:hAnsi="黑体" w:cs="仿宋_GB2312" w:hint="eastAsia"/>
          <w:sz w:val="32"/>
          <w:szCs w:val="32"/>
        </w:rPr>
        <w:t>安排</w:t>
      </w:r>
    </w:p>
    <w:p w:rsidR="00D97D90" w:rsidRDefault="00D97D90" w:rsidP="00D97D90">
      <w:pPr>
        <w:pStyle w:val="a7"/>
        <w:widowControl/>
        <w:spacing w:beforeAutospacing="0" w:afterAutospacing="0" w:line="580" w:lineRule="exact"/>
        <w:ind w:firstLine="420"/>
        <w:rPr>
          <w:rFonts w:ascii="仿宋_GB2312" w:eastAsia="仿宋_GB2312" w:hAnsi="黑体" w:cs="仿宋_GB2312"/>
          <w:sz w:val="32"/>
          <w:szCs w:val="32"/>
        </w:rPr>
      </w:pPr>
      <w:r w:rsidRPr="00406304">
        <w:rPr>
          <w:rFonts w:ascii="仿宋_GB2312" w:eastAsia="仿宋_GB2312" w:hAnsi="黑体" w:cs="仿宋_GB2312" w:hint="eastAsia"/>
          <w:sz w:val="32"/>
          <w:szCs w:val="32"/>
        </w:rPr>
        <w:t>时间：</w:t>
      </w:r>
      <w:r>
        <w:rPr>
          <w:rFonts w:ascii="仿宋_GB2312" w:eastAsia="仿宋_GB2312" w:hAnsi="黑体" w:cs="仿宋_GB2312" w:hint="eastAsia"/>
          <w:sz w:val="32"/>
          <w:szCs w:val="32"/>
        </w:rPr>
        <w:t>2020年7月26日上午9:00-12:00</w:t>
      </w:r>
    </w:p>
    <w:p w:rsidR="004E4076" w:rsidRDefault="00D97D90" w:rsidP="00D97D90">
      <w:pPr>
        <w:pStyle w:val="a7"/>
        <w:widowControl/>
        <w:spacing w:beforeAutospacing="0" w:afterAutospacing="0" w:line="580" w:lineRule="exact"/>
        <w:ind w:firstLine="420"/>
        <w:rPr>
          <w:rFonts w:ascii="仿宋_GB2312" w:eastAsia="仿宋_GB2312" w:hAnsi="宋体" w:cs="宋体"/>
          <w:color w:val="000000"/>
          <w:sz w:val="32"/>
          <w:szCs w:val="32"/>
        </w:rPr>
      </w:pPr>
      <w:r>
        <w:rPr>
          <w:rFonts w:ascii="仿宋_GB2312" w:eastAsia="仿宋_GB2312" w:hAnsi="黑体" w:cs="仿宋_GB2312" w:hint="eastAsia"/>
          <w:sz w:val="32"/>
          <w:szCs w:val="32"/>
        </w:rPr>
        <w:t>地点：</w:t>
      </w:r>
      <w:r w:rsidR="004E4076">
        <w:rPr>
          <w:rFonts w:ascii="仿宋_GB2312" w:eastAsia="仿宋_GB2312" w:hAnsi="宋体" w:cs="宋体" w:hint="eastAsia"/>
          <w:color w:val="000000"/>
          <w:sz w:val="32"/>
          <w:szCs w:val="32"/>
        </w:rPr>
        <w:t>良友富临大酒店</w:t>
      </w:r>
      <w:r>
        <w:rPr>
          <w:rFonts w:ascii="仿宋_GB2312" w:eastAsia="仿宋_GB2312" w:hAnsi="宋体" w:cs="宋体" w:hint="eastAsia"/>
          <w:color w:val="000000"/>
          <w:sz w:val="32"/>
          <w:szCs w:val="32"/>
        </w:rPr>
        <w:t>（</w:t>
      </w:r>
      <w:r w:rsidR="004E4076">
        <w:rPr>
          <w:rFonts w:ascii="仿宋_GB2312" w:eastAsia="仿宋_GB2312" w:hAnsi="宋体" w:cs="宋体" w:hint="eastAsia"/>
          <w:color w:val="000000"/>
          <w:sz w:val="32"/>
          <w:szCs w:val="32"/>
        </w:rPr>
        <w:t>济南市历下区泺源大街5号</w:t>
      </w:r>
      <w:r>
        <w:rPr>
          <w:rFonts w:ascii="仿宋_GB2312" w:eastAsia="仿宋_GB2312" w:hAnsi="宋体" w:cs="宋体" w:hint="eastAsia"/>
          <w:color w:val="000000"/>
          <w:sz w:val="32"/>
          <w:szCs w:val="32"/>
        </w:rPr>
        <w:t>）</w:t>
      </w:r>
    </w:p>
    <w:p w:rsidR="00D97D90" w:rsidRPr="008B2730" w:rsidRDefault="00602DF3" w:rsidP="00D97D90">
      <w:pPr>
        <w:pStyle w:val="a7"/>
        <w:widowControl/>
        <w:spacing w:beforeAutospacing="0" w:afterAutospacing="0" w:line="580" w:lineRule="exact"/>
        <w:ind w:firstLine="420"/>
        <w:rPr>
          <w:rFonts w:ascii="仿宋_GB2312" w:eastAsia="仿宋_GB2312" w:hAnsi="宋体" w:cs="宋体"/>
          <w:color w:val="000000"/>
          <w:sz w:val="32"/>
          <w:szCs w:val="32"/>
        </w:rPr>
      </w:pPr>
      <w:r>
        <w:rPr>
          <w:rFonts w:ascii="仿宋_GB2312" w:eastAsia="仿宋_GB2312" w:hAnsi="宋体" w:cs="宋体" w:hint="eastAsia"/>
          <w:color w:val="000000"/>
          <w:sz w:val="32"/>
          <w:szCs w:val="32"/>
        </w:rPr>
        <w:t>乘车路线：</w:t>
      </w:r>
      <w:r w:rsidR="00340382">
        <w:rPr>
          <w:rFonts w:ascii="仿宋_GB2312" w:eastAsia="仿宋_GB2312" w:hAnsi="宋体" w:cs="宋体" w:hint="eastAsia"/>
          <w:color w:val="000000"/>
          <w:sz w:val="32"/>
          <w:szCs w:val="32"/>
        </w:rPr>
        <w:t>乘坐K102/K49路公交车至山东新闻大厦站下</w:t>
      </w:r>
      <w:r>
        <w:rPr>
          <w:rFonts w:ascii="仿宋_GB2312" w:eastAsia="仿宋_GB2312" w:hAnsi="宋体" w:cs="宋体" w:hint="eastAsia"/>
          <w:color w:val="000000"/>
          <w:sz w:val="32"/>
          <w:szCs w:val="32"/>
        </w:rPr>
        <w:t>，或乘坐K5路公交车至黑虎泉站下</w:t>
      </w:r>
      <w:r w:rsidR="00D97D90">
        <w:rPr>
          <w:rFonts w:ascii="仿宋_GB2312" w:eastAsia="仿宋_GB2312" w:hAnsi="宋体" w:cs="宋体" w:hint="eastAsia"/>
          <w:color w:val="000000"/>
          <w:sz w:val="32"/>
          <w:szCs w:val="32"/>
        </w:rPr>
        <w:t>。</w:t>
      </w:r>
    </w:p>
    <w:p w:rsidR="00D97D90" w:rsidRPr="00406304" w:rsidRDefault="00D97D90" w:rsidP="00D97D90">
      <w:pPr>
        <w:pStyle w:val="a7"/>
        <w:widowControl/>
        <w:spacing w:beforeAutospacing="0" w:afterAutospacing="0" w:line="580" w:lineRule="exact"/>
        <w:ind w:firstLine="420"/>
        <w:rPr>
          <w:rFonts w:ascii="仿宋_GB2312" w:eastAsia="仿宋_GB2312" w:hAnsi="黑体" w:cs="仿宋_GB2312"/>
          <w:sz w:val="32"/>
          <w:szCs w:val="32"/>
        </w:rPr>
      </w:pPr>
      <w:r>
        <w:rPr>
          <w:rFonts w:ascii="仿宋_GB2312" w:eastAsia="仿宋_GB2312" w:hAnsi="黑体" w:cs="仿宋_GB2312" w:hint="eastAsia"/>
          <w:sz w:val="32"/>
          <w:szCs w:val="32"/>
        </w:rPr>
        <w:t>科目：职业能力测试、主观题测试</w:t>
      </w:r>
    </w:p>
    <w:p w:rsidR="00D97D90" w:rsidRPr="00406304" w:rsidRDefault="00D97D90" w:rsidP="00D97D90">
      <w:pPr>
        <w:pStyle w:val="a7"/>
        <w:widowControl/>
        <w:spacing w:beforeAutospacing="0" w:afterAutospacing="0" w:line="580" w:lineRule="exact"/>
        <w:ind w:firstLineChars="200" w:firstLine="640"/>
        <w:rPr>
          <w:rFonts w:ascii="黑体" w:eastAsia="黑体" w:hAnsi="黑体" w:cs="仿宋_GB2312"/>
          <w:sz w:val="32"/>
          <w:szCs w:val="32"/>
        </w:rPr>
      </w:pPr>
      <w:r w:rsidRPr="00406304">
        <w:rPr>
          <w:rFonts w:ascii="黑体" w:eastAsia="黑体" w:hAnsi="黑体" w:cs="仿宋_GB2312" w:hint="eastAsia"/>
          <w:sz w:val="32"/>
          <w:szCs w:val="32"/>
        </w:rPr>
        <w:t>二、准考证打印</w:t>
      </w:r>
    </w:p>
    <w:p w:rsidR="00D97D90" w:rsidRPr="00F04E8B" w:rsidRDefault="00D97D90" w:rsidP="00D97D90">
      <w:pPr>
        <w:pStyle w:val="a7"/>
        <w:widowControl/>
        <w:spacing w:beforeAutospacing="0" w:afterAutospacing="0" w:line="580" w:lineRule="exact"/>
        <w:ind w:firstLineChars="200" w:firstLine="640"/>
        <w:jc w:val="both"/>
        <w:rPr>
          <w:rFonts w:ascii="仿宋_GB2312" w:eastAsia="仿宋_GB2312" w:hAnsi="仿宋_GB2312" w:cs="仿宋_GB2312"/>
          <w:sz w:val="32"/>
          <w:szCs w:val="32"/>
        </w:rPr>
      </w:pPr>
      <w:r w:rsidRPr="00F04E8B">
        <w:rPr>
          <w:rFonts w:ascii="仿宋_GB2312" w:eastAsia="仿宋_GB2312" w:hAnsi="仿宋_GB2312" w:cs="仿宋_GB2312" w:hint="eastAsia"/>
          <w:sz w:val="32"/>
          <w:szCs w:val="32"/>
        </w:rPr>
        <w:t>准考证打印时间：</w:t>
      </w:r>
      <w:r>
        <w:rPr>
          <w:rFonts w:ascii="仿宋_GB2312" w:eastAsia="仿宋_GB2312" w:hAnsi="仿宋_GB2312" w:cs="仿宋_GB2312" w:hint="eastAsia"/>
          <w:sz w:val="32"/>
          <w:szCs w:val="32"/>
        </w:rPr>
        <w:t>以短信通知为准</w:t>
      </w:r>
    </w:p>
    <w:p w:rsidR="00D97D90" w:rsidRPr="00F04E8B" w:rsidRDefault="00D97D90" w:rsidP="00D97D90">
      <w:pPr>
        <w:pStyle w:val="a7"/>
        <w:widowControl/>
        <w:spacing w:beforeAutospacing="0" w:afterAutospacing="0" w:line="580" w:lineRule="exact"/>
        <w:ind w:firstLineChars="200" w:firstLine="640"/>
        <w:jc w:val="both"/>
        <w:rPr>
          <w:rFonts w:ascii="仿宋_GB2312" w:eastAsia="仿宋_GB2312" w:hAnsi="仿宋_GB2312" w:cs="仿宋_GB2312"/>
          <w:sz w:val="32"/>
          <w:szCs w:val="32"/>
        </w:rPr>
      </w:pPr>
      <w:r w:rsidRPr="00F04E8B">
        <w:rPr>
          <w:rFonts w:ascii="仿宋_GB2312" w:eastAsia="仿宋_GB2312" w:hAnsi="仿宋_GB2312" w:cs="仿宋_GB2312" w:hint="eastAsia"/>
          <w:sz w:val="32"/>
          <w:szCs w:val="32"/>
        </w:rPr>
        <w:t>准考证打印网站：中华英才网</w:t>
      </w:r>
    </w:p>
    <w:p w:rsidR="00D97D90" w:rsidRPr="00F04E8B" w:rsidRDefault="00D97D90" w:rsidP="00D97D90">
      <w:pPr>
        <w:pStyle w:val="a7"/>
        <w:widowControl/>
        <w:spacing w:beforeAutospacing="0" w:afterAutospacing="0" w:line="580" w:lineRule="exact"/>
        <w:ind w:firstLineChars="200" w:firstLine="640"/>
        <w:jc w:val="both"/>
        <w:rPr>
          <w:rFonts w:ascii="仿宋_GB2312" w:eastAsia="仿宋_GB2312" w:hAnsi="仿宋_GB2312" w:cs="仿宋_GB2312"/>
          <w:sz w:val="32"/>
          <w:szCs w:val="32"/>
        </w:rPr>
      </w:pPr>
      <w:r w:rsidRPr="00F04E8B">
        <w:rPr>
          <w:rFonts w:ascii="仿宋_GB2312" w:eastAsia="仿宋_GB2312" w:hAnsi="仿宋_GB2312" w:cs="仿宋_GB2312" w:hint="eastAsia"/>
          <w:sz w:val="32"/>
          <w:szCs w:val="32"/>
        </w:rPr>
        <w:t>请</w:t>
      </w:r>
      <w:r w:rsidR="00EB0D02">
        <w:rPr>
          <w:rFonts w:ascii="仿宋_GB2312" w:eastAsia="仿宋_GB2312" w:hAnsi="仿宋_GB2312" w:cs="仿宋_GB2312" w:hint="eastAsia"/>
          <w:sz w:val="32"/>
          <w:szCs w:val="32"/>
        </w:rPr>
        <w:t>通过资格审核</w:t>
      </w:r>
      <w:r w:rsidRPr="00F04E8B">
        <w:rPr>
          <w:rFonts w:ascii="仿宋_GB2312" w:eastAsia="仿宋_GB2312" w:hAnsi="仿宋_GB2312" w:cs="仿宋_GB2312" w:hint="eastAsia"/>
          <w:sz w:val="32"/>
          <w:szCs w:val="32"/>
        </w:rPr>
        <w:t>的考生在规定时间内通过报名网站及系统打印本人准考证。逾期未打印准考证的，将视为放弃本次考试。 </w:t>
      </w:r>
    </w:p>
    <w:p w:rsidR="00D97D90" w:rsidRDefault="00D97D90" w:rsidP="00D97D90">
      <w:pPr>
        <w:pStyle w:val="a7"/>
        <w:widowControl/>
        <w:spacing w:beforeAutospacing="0" w:afterAutospacing="0" w:line="580" w:lineRule="exact"/>
        <w:ind w:firstLineChars="200" w:firstLine="640"/>
        <w:rPr>
          <w:rFonts w:ascii="黑体" w:eastAsia="黑体" w:hAnsi="黑体" w:cs="仿宋_GB2312"/>
          <w:sz w:val="32"/>
          <w:szCs w:val="32"/>
        </w:rPr>
      </w:pPr>
      <w:r w:rsidRPr="00406304">
        <w:rPr>
          <w:rFonts w:ascii="黑体" w:eastAsia="黑体" w:hAnsi="黑体" w:cs="仿宋_GB2312" w:hint="eastAsia"/>
          <w:sz w:val="32"/>
          <w:szCs w:val="32"/>
        </w:rPr>
        <w:t>三、笔试疫情防控注意事项</w:t>
      </w:r>
    </w:p>
    <w:p w:rsidR="00602DF3" w:rsidRPr="00602DF3" w:rsidRDefault="00602DF3" w:rsidP="00D71095">
      <w:pPr>
        <w:widowControl/>
        <w:shd w:val="clear" w:color="auto" w:fill="FFFFFF"/>
        <w:spacing w:line="480" w:lineRule="auto"/>
        <w:ind w:firstLineChars="200" w:firstLine="640"/>
        <w:jc w:val="left"/>
        <w:rPr>
          <w:rFonts w:ascii="仿宋_GB2312" w:eastAsia="仿宋_GB2312" w:hAnsi="仿宋_GB2312" w:cs="仿宋_GB2312"/>
          <w:kern w:val="0"/>
          <w:sz w:val="32"/>
          <w:szCs w:val="32"/>
        </w:rPr>
      </w:pPr>
      <w:r w:rsidRPr="00602DF3">
        <w:rPr>
          <w:rFonts w:ascii="仿宋_GB2312" w:eastAsia="仿宋_GB2312" w:hAnsi="仿宋_GB2312" w:cs="仿宋_GB2312"/>
          <w:kern w:val="0"/>
          <w:sz w:val="32"/>
          <w:szCs w:val="32"/>
        </w:rPr>
        <w:t>1、为保证考生身体健康，根据新冠肺炎常态化疫情防控有关规定，考生进入笔试考点参加笔试，</w:t>
      </w:r>
      <w:r w:rsidR="000B1278" w:rsidRPr="00D71095">
        <w:rPr>
          <w:rFonts w:ascii="仿宋_GB2312" w:eastAsia="仿宋_GB2312" w:hAnsi="仿宋_GB2312" w:cs="仿宋_GB2312" w:hint="eastAsia"/>
          <w:kern w:val="0"/>
          <w:sz w:val="32"/>
          <w:szCs w:val="32"/>
        </w:rPr>
        <w:t>均需填写《健康承诺书》，</w:t>
      </w:r>
      <w:r w:rsidRPr="00602DF3">
        <w:rPr>
          <w:rFonts w:ascii="仿宋_GB2312" w:eastAsia="仿宋_GB2312" w:hAnsi="仿宋_GB2312" w:cs="仿宋_GB2312"/>
          <w:kern w:val="0"/>
          <w:sz w:val="32"/>
          <w:szCs w:val="32"/>
        </w:rPr>
        <w:t>主动出示山东省电子健康通行码(绿码)</w:t>
      </w:r>
      <w:r w:rsidR="0074177D" w:rsidRPr="0074177D">
        <w:rPr>
          <w:rFonts w:hint="eastAsia"/>
        </w:rPr>
        <w:t xml:space="preserve"> </w:t>
      </w:r>
      <w:r w:rsidR="0074177D" w:rsidRPr="0074177D">
        <w:rPr>
          <w:rFonts w:ascii="仿宋_GB2312" w:eastAsia="仿宋_GB2312" w:hAnsi="仿宋_GB2312" w:cs="仿宋_GB2312" w:hint="eastAsia"/>
          <w:kern w:val="0"/>
          <w:sz w:val="32"/>
          <w:szCs w:val="32"/>
        </w:rPr>
        <w:t>和行程轨迹</w:t>
      </w:r>
      <w:r w:rsidRPr="00602DF3">
        <w:rPr>
          <w:rFonts w:ascii="仿宋_GB2312" w:eastAsia="仿宋_GB2312" w:hAnsi="仿宋_GB2312" w:cs="仿宋_GB2312"/>
          <w:kern w:val="0"/>
          <w:sz w:val="32"/>
          <w:szCs w:val="32"/>
        </w:rPr>
        <w:t>，并按要求主动接受体温测量。持非绿码的考生，须提供笔试前7天内在我省检测机构检测后新冠病毒核酸检测阴性证明。</w:t>
      </w:r>
    </w:p>
    <w:p w:rsidR="00602DF3" w:rsidRPr="00D71095" w:rsidRDefault="00602DF3" w:rsidP="00D71095">
      <w:pPr>
        <w:widowControl/>
        <w:shd w:val="clear" w:color="auto" w:fill="FFFFFF"/>
        <w:spacing w:line="480" w:lineRule="auto"/>
        <w:ind w:firstLineChars="200" w:firstLine="640"/>
        <w:jc w:val="left"/>
        <w:rPr>
          <w:rFonts w:ascii="仿宋_GB2312" w:eastAsia="仿宋_GB2312" w:hAnsi="仿宋_GB2312" w:cs="仿宋_GB2312"/>
          <w:kern w:val="0"/>
          <w:sz w:val="32"/>
          <w:szCs w:val="32"/>
        </w:rPr>
      </w:pPr>
      <w:r w:rsidRPr="00602DF3">
        <w:rPr>
          <w:rFonts w:ascii="仿宋_GB2312" w:eastAsia="仿宋_GB2312" w:hAnsi="仿宋_GB2312" w:cs="仿宋_GB2312"/>
          <w:kern w:val="0"/>
          <w:sz w:val="32"/>
          <w:szCs w:val="32"/>
        </w:rPr>
        <w:lastRenderedPageBreak/>
        <w:t>2、无法提供健康证明的，以及经现场卫生防疫专业人员确认有可疑症状(体温37.3</w:t>
      </w:r>
      <w:r w:rsidRPr="00602DF3">
        <w:rPr>
          <w:rFonts w:ascii="仿宋_GB2312" w:eastAsia="仿宋_GB2312" w:hAnsi="仿宋_GB2312" w:cs="仿宋_GB2312" w:hint="eastAsia"/>
          <w:kern w:val="0"/>
          <w:sz w:val="32"/>
          <w:szCs w:val="32"/>
        </w:rPr>
        <w:t>℃</w:t>
      </w:r>
      <w:r w:rsidRPr="00602DF3">
        <w:rPr>
          <w:rFonts w:ascii="仿宋_GB2312" w:eastAsia="仿宋_GB2312" w:hAnsi="仿宋_GB2312" w:cs="仿宋_GB2312"/>
          <w:kern w:val="0"/>
          <w:sz w:val="32"/>
          <w:szCs w:val="32"/>
        </w:rPr>
        <w:t>以上，出现持续干咳、乏力、呼吸困难等症状)的考生，不得进入考场。</w:t>
      </w:r>
    </w:p>
    <w:p w:rsidR="00602DF3" w:rsidRPr="00602DF3" w:rsidRDefault="00602DF3" w:rsidP="00D71095">
      <w:pPr>
        <w:widowControl/>
        <w:shd w:val="clear" w:color="auto" w:fill="FFFFFF"/>
        <w:spacing w:line="480" w:lineRule="auto"/>
        <w:ind w:firstLineChars="200" w:firstLine="640"/>
        <w:jc w:val="left"/>
        <w:rPr>
          <w:rFonts w:ascii="仿宋_GB2312" w:eastAsia="仿宋_GB2312" w:hAnsi="仿宋_GB2312" w:cs="仿宋_GB2312"/>
          <w:kern w:val="0"/>
          <w:sz w:val="32"/>
          <w:szCs w:val="32"/>
        </w:rPr>
      </w:pPr>
      <w:r w:rsidRPr="00602DF3">
        <w:rPr>
          <w:rFonts w:ascii="仿宋_GB2312" w:eastAsia="仿宋_GB2312" w:hAnsi="仿宋_GB2312" w:cs="仿宋_GB2312"/>
          <w:kern w:val="0"/>
          <w:sz w:val="32"/>
          <w:szCs w:val="32"/>
        </w:rPr>
        <w:t>3、请考生注意个人防护，自备一次性使用医用口罩或医用外科口罩，除核验考生身份时按要求及时摘戴口罩外，进入笔试考点、参加笔试应当全程佩戴口罩。</w:t>
      </w:r>
    </w:p>
    <w:p w:rsidR="00602DF3" w:rsidRPr="00602DF3" w:rsidRDefault="00602DF3" w:rsidP="00D71095">
      <w:pPr>
        <w:widowControl/>
        <w:shd w:val="clear" w:color="auto" w:fill="FFFFFF"/>
        <w:spacing w:line="480" w:lineRule="auto"/>
        <w:ind w:firstLineChars="200" w:firstLine="640"/>
        <w:jc w:val="left"/>
        <w:rPr>
          <w:rFonts w:ascii="仿宋_GB2312" w:eastAsia="仿宋_GB2312" w:hAnsi="仿宋_GB2312" w:cs="仿宋_GB2312"/>
          <w:kern w:val="0"/>
          <w:sz w:val="32"/>
          <w:szCs w:val="32"/>
        </w:rPr>
      </w:pPr>
      <w:r w:rsidRPr="00602DF3">
        <w:rPr>
          <w:rFonts w:ascii="仿宋_GB2312" w:eastAsia="仿宋_GB2312" w:hAnsi="仿宋_GB2312" w:cs="仿宋_GB2312"/>
          <w:kern w:val="0"/>
          <w:sz w:val="32"/>
          <w:szCs w:val="32"/>
        </w:rPr>
        <w:t>4、来鲁前14天内有国内中、高风险地区或国(境)外旅居史的人员，疫情中、高风险地区本次疫情传播链首例病例确诊前14</w:t>
      </w:r>
      <w:r w:rsidRPr="00D71095">
        <w:rPr>
          <w:rFonts w:ascii="仿宋_GB2312" w:eastAsia="仿宋_GB2312" w:hAnsi="仿宋_GB2312" w:cs="仿宋_GB2312"/>
          <w:kern w:val="0"/>
          <w:sz w:val="32"/>
          <w:szCs w:val="32"/>
        </w:rPr>
        <w:t>天内来鲁的人员和其他疫情重点地区来鲁的人员，应</w:t>
      </w:r>
      <w:r w:rsidRPr="00D71095">
        <w:rPr>
          <w:rFonts w:ascii="仿宋_GB2312" w:eastAsia="仿宋_GB2312" w:hAnsi="仿宋_GB2312" w:cs="仿宋_GB2312" w:hint="eastAsia"/>
          <w:kern w:val="0"/>
          <w:sz w:val="32"/>
          <w:szCs w:val="32"/>
        </w:rPr>
        <w:t>主动与笔试考务组</w:t>
      </w:r>
      <w:r w:rsidRPr="00602DF3">
        <w:rPr>
          <w:rFonts w:ascii="仿宋_GB2312" w:eastAsia="仿宋_GB2312" w:hAnsi="仿宋_GB2312" w:cs="仿宋_GB2312"/>
          <w:kern w:val="0"/>
          <w:sz w:val="32"/>
          <w:szCs w:val="32"/>
        </w:rPr>
        <w:t>对接申报，按照疫情防控有关规定，自觉接受隔离观察、健康管理和核酸检测。</w:t>
      </w:r>
    </w:p>
    <w:p w:rsidR="00D97D90" w:rsidRPr="00D71095" w:rsidRDefault="00602DF3" w:rsidP="00D71095">
      <w:pPr>
        <w:widowControl/>
        <w:shd w:val="clear" w:color="auto" w:fill="FFFFFF"/>
        <w:spacing w:line="480" w:lineRule="auto"/>
        <w:ind w:firstLineChars="200" w:firstLine="640"/>
        <w:jc w:val="left"/>
        <w:rPr>
          <w:rFonts w:ascii="仿宋_GB2312" w:eastAsia="仿宋_GB2312" w:hAnsi="仿宋_GB2312" w:cs="仿宋_GB2312"/>
          <w:kern w:val="0"/>
          <w:sz w:val="32"/>
          <w:szCs w:val="32"/>
        </w:rPr>
      </w:pPr>
      <w:r w:rsidRPr="00602DF3">
        <w:rPr>
          <w:rFonts w:ascii="仿宋_GB2312" w:eastAsia="仿宋_GB2312" w:hAnsi="仿宋_GB2312" w:cs="仿宋_GB2312"/>
          <w:kern w:val="0"/>
          <w:sz w:val="32"/>
          <w:szCs w:val="32"/>
        </w:rPr>
        <w:t>请广大考生近期注意做好自我健康管理，以免影响考试。凡违反我省常态化疫情防控有关规定，隐瞒、虚报旅居史、接触史、健康状况等疫情防控重点信息的，将依法依规追究责任。</w:t>
      </w:r>
    </w:p>
    <w:p w:rsidR="00D97D90" w:rsidRPr="00A83B32" w:rsidRDefault="00D97D90" w:rsidP="00D97D90">
      <w:pPr>
        <w:pStyle w:val="a7"/>
        <w:spacing w:beforeAutospacing="0" w:afterAutospacing="0" w:line="580" w:lineRule="exact"/>
        <w:ind w:firstLineChars="200" w:firstLine="640"/>
        <w:rPr>
          <w:rFonts w:ascii="黑体" w:eastAsia="黑体" w:hAnsi="黑体" w:cs="仿宋_GB2312"/>
          <w:sz w:val="32"/>
          <w:szCs w:val="32"/>
        </w:rPr>
      </w:pPr>
      <w:r w:rsidRPr="00A83B32">
        <w:rPr>
          <w:rFonts w:ascii="黑体" w:eastAsia="黑体" w:hAnsi="黑体" w:cs="仿宋_GB2312" w:hint="eastAsia"/>
          <w:sz w:val="32"/>
          <w:szCs w:val="32"/>
        </w:rPr>
        <w:t> 四、考试须知 </w:t>
      </w:r>
    </w:p>
    <w:p w:rsidR="00D97D90" w:rsidRPr="00F04E8B" w:rsidRDefault="00B53A95" w:rsidP="00D97D90">
      <w:pPr>
        <w:pStyle w:val="a7"/>
        <w:widowControl/>
        <w:spacing w:beforeAutospacing="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97D90" w:rsidRPr="00F04E8B">
        <w:rPr>
          <w:rFonts w:ascii="仿宋_GB2312" w:eastAsia="仿宋_GB2312" w:hAnsi="仿宋_GB2312" w:cs="仿宋_GB2312" w:hint="eastAsia"/>
          <w:sz w:val="32"/>
          <w:szCs w:val="32"/>
        </w:rPr>
        <w:t>各考点8:</w:t>
      </w:r>
      <w:r w:rsidR="00D97D90">
        <w:rPr>
          <w:rFonts w:ascii="仿宋_GB2312" w:eastAsia="仿宋_GB2312" w:hAnsi="仿宋_GB2312" w:cs="仿宋_GB2312" w:hint="eastAsia"/>
          <w:sz w:val="32"/>
          <w:szCs w:val="32"/>
        </w:rPr>
        <w:t>0</w:t>
      </w:r>
      <w:r w:rsidR="00D97D90" w:rsidRPr="00F04E8B">
        <w:rPr>
          <w:rFonts w:ascii="仿宋_GB2312" w:eastAsia="仿宋_GB2312" w:hAnsi="仿宋_GB2312" w:cs="仿宋_GB2312" w:hint="eastAsia"/>
          <w:sz w:val="32"/>
          <w:szCs w:val="32"/>
        </w:rPr>
        <w:t>0组织入场。进入</w:t>
      </w:r>
      <w:r w:rsidR="00D84CEB">
        <w:rPr>
          <w:rFonts w:ascii="仿宋_GB2312" w:eastAsia="仿宋_GB2312" w:hAnsi="仿宋_GB2312" w:cs="仿宋_GB2312" w:hint="eastAsia"/>
          <w:sz w:val="32"/>
          <w:szCs w:val="32"/>
        </w:rPr>
        <w:t>考点</w:t>
      </w:r>
      <w:r w:rsidR="00D97D90" w:rsidRPr="00F04E8B">
        <w:rPr>
          <w:rFonts w:ascii="仿宋_GB2312" w:eastAsia="仿宋_GB2312" w:hAnsi="仿宋_GB2312" w:cs="仿宋_GB2312" w:hint="eastAsia"/>
          <w:sz w:val="32"/>
          <w:szCs w:val="32"/>
        </w:rPr>
        <w:t>需</w:t>
      </w:r>
      <w:r w:rsidR="000B1278">
        <w:rPr>
          <w:rFonts w:ascii="仿宋_GB2312" w:eastAsia="仿宋_GB2312" w:hAnsi="仿宋_GB2312" w:cs="仿宋_GB2312" w:hint="eastAsia"/>
          <w:sz w:val="32"/>
          <w:szCs w:val="32"/>
        </w:rPr>
        <w:t>将《健康承诺书》交考点工作人员，</w:t>
      </w:r>
      <w:r w:rsidR="00D84CEB">
        <w:rPr>
          <w:rFonts w:ascii="仿宋_GB2312" w:eastAsia="仿宋_GB2312" w:hAnsi="仿宋_GB2312" w:cs="仿宋_GB2312" w:hint="eastAsia"/>
          <w:sz w:val="32"/>
          <w:szCs w:val="32"/>
        </w:rPr>
        <w:t>主动</w:t>
      </w:r>
      <w:r w:rsidR="00D84CEB" w:rsidRPr="00F04E8B">
        <w:rPr>
          <w:rFonts w:ascii="仿宋_GB2312" w:eastAsia="仿宋_GB2312" w:hAnsi="仿宋_GB2312" w:cs="仿宋_GB2312" w:hint="eastAsia"/>
          <w:sz w:val="32"/>
          <w:szCs w:val="32"/>
        </w:rPr>
        <w:t>出示</w:t>
      </w:r>
      <w:r w:rsidR="00D84CEB">
        <w:rPr>
          <w:rFonts w:ascii="仿宋_GB2312" w:eastAsia="仿宋_GB2312" w:hAnsi="仿宋_GB2312" w:cs="仿宋_GB2312" w:hint="eastAsia"/>
          <w:sz w:val="32"/>
          <w:szCs w:val="32"/>
        </w:rPr>
        <w:t>山东</w:t>
      </w:r>
      <w:r w:rsidR="00D84CEB" w:rsidRPr="00F04E8B">
        <w:rPr>
          <w:rFonts w:ascii="仿宋_GB2312" w:eastAsia="仿宋_GB2312" w:hAnsi="仿宋_GB2312" w:cs="仿宋_GB2312" w:hint="eastAsia"/>
          <w:sz w:val="32"/>
          <w:szCs w:val="32"/>
        </w:rPr>
        <w:t>省健康通行码</w:t>
      </w:r>
      <w:r w:rsidR="00D84CEB" w:rsidRPr="00602DF3">
        <w:rPr>
          <w:rFonts w:ascii="仿宋_GB2312" w:eastAsia="仿宋_GB2312" w:hAnsi="仿宋_GB2312" w:cs="仿宋_GB2312"/>
          <w:sz w:val="32"/>
          <w:szCs w:val="32"/>
        </w:rPr>
        <w:t>(绿码)</w:t>
      </w:r>
      <w:r w:rsidR="00D84CEB" w:rsidRPr="00F04E8B">
        <w:rPr>
          <w:rFonts w:ascii="仿宋_GB2312" w:eastAsia="仿宋_GB2312" w:hAnsi="仿宋_GB2312" w:cs="仿宋_GB2312" w:hint="eastAsia"/>
          <w:sz w:val="32"/>
          <w:szCs w:val="32"/>
        </w:rPr>
        <w:t>并测量体温，</w:t>
      </w:r>
      <w:r w:rsidR="00D84CEB">
        <w:rPr>
          <w:rFonts w:ascii="仿宋_GB2312" w:eastAsia="仿宋_GB2312" w:hAnsi="仿宋_GB2312" w:cs="仿宋_GB2312" w:hint="eastAsia"/>
          <w:sz w:val="32"/>
          <w:szCs w:val="32"/>
        </w:rPr>
        <w:t>个别考生按要求还须提供核酸检测报告，</w:t>
      </w:r>
      <w:r w:rsidR="00D84CEB" w:rsidRPr="00F04E8B">
        <w:rPr>
          <w:rFonts w:ascii="仿宋_GB2312" w:eastAsia="仿宋_GB2312" w:hAnsi="仿宋_GB2312" w:cs="仿宋_GB2312" w:hint="eastAsia"/>
          <w:sz w:val="32"/>
          <w:szCs w:val="32"/>
        </w:rPr>
        <w:t>进入考场</w:t>
      </w:r>
      <w:r w:rsidR="00D97D90" w:rsidRPr="00F04E8B">
        <w:rPr>
          <w:rFonts w:ascii="仿宋_GB2312" w:eastAsia="仿宋_GB2312" w:hAnsi="仿宋_GB2312" w:cs="仿宋_GB2312" w:hint="eastAsia"/>
          <w:sz w:val="32"/>
          <w:szCs w:val="32"/>
        </w:rPr>
        <w:t>凭准考证、身份证（原件），对号入座，并将准考证、身份证放在桌面上。</w:t>
      </w:r>
    </w:p>
    <w:p w:rsidR="00D97D90" w:rsidRPr="00F04E8B" w:rsidRDefault="00B53A95" w:rsidP="00D97D90">
      <w:pPr>
        <w:pStyle w:val="a7"/>
        <w:widowControl/>
        <w:spacing w:beforeAutospacing="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D97D90" w:rsidRPr="00F04E8B">
        <w:rPr>
          <w:rFonts w:ascii="仿宋_GB2312" w:eastAsia="仿宋_GB2312" w:hAnsi="仿宋_GB2312" w:cs="仿宋_GB2312" w:hint="eastAsia"/>
          <w:sz w:val="32"/>
          <w:szCs w:val="32"/>
        </w:rPr>
        <w:t>开始考试30</w:t>
      </w:r>
      <w:r w:rsidR="00D97D90">
        <w:rPr>
          <w:rFonts w:ascii="仿宋_GB2312" w:eastAsia="仿宋_GB2312" w:hAnsi="仿宋_GB2312" w:cs="仿宋_GB2312" w:hint="eastAsia"/>
          <w:sz w:val="32"/>
          <w:szCs w:val="32"/>
        </w:rPr>
        <w:t>分钟后</w:t>
      </w:r>
      <w:r w:rsidR="00D97D90" w:rsidRPr="00F04E8B">
        <w:rPr>
          <w:rFonts w:ascii="仿宋_GB2312" w:eastAsia="仿宋_GB2312" w:hAnsi="仿宋_GB2312" w:cs="仿宋_GB2312" w:hint="eastAsia"/>
          <w:sz w:val="32"/>
          <w:szCs w:val="32"/>
        </w:rPr>
        <w:t>考生</w:t>
      </w:r>
      <w:r w:rsidR="00D97D90">
        <w:rPr>
          <w:rFonts w:ascii="仿宋_GB2312" w:eastAsia="仿宋_GB2312" w:hAnsi="仿宋_GB2312" w:cs="仿宋_GB2312" w:hint="eastAsia"/>
          <w:sz w:val="32"/>
          <w:szCs w:val="32"/>
        </w:rPr>
        <w:t>不得</w:t>
      </w:r>
      <w:r w:rsidR="00D97D90" w:rsidRPr="00F04E8B">
        <w:rPr>
          <w:rFonts w:ascii="仿宋_GB2312" w:eastAsia="仿宋_GB2312" w:hAnsi="仿宋_GB2312" w:cs="仿宋_GB2312" w:hint="eastAsia"/>
          <w:sz w:val="32"/>
          <w:szCs w:val="32"/>
        </w:rPr>
        <w:t>进入考场。考</w:t>
      </w:r>
      <w:r w:rsidR="00D97D90">
        <w:rPr>
          <w:rFonts w:ascii="仿宋_GB2312" w:eastAsia="仿宋_GB2312" w:hAnsi="仿宋_GB2312" w:cs="仿宋_GB2312" w:hint="eastAsia"/>
          <w:sz w:val="32"/>
          <w:szCs w:val="32"/>
        </w:rPr>
        <w:t>试期间，不得提前交卷、退场。</w:t>
      </w:r>
    </w:p>
    <w:p w:rsidR="00D97D90" w:rsidRPr="00F04E8B" w:rsidRDefault="00B53A95" w:rsidP="00D97D90">
      <w:pPr>
        <w:pStyle w:val="a7"/>
        <w:widowControl/>
        <w:spacing w:beforeAutospacing="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D97D90" w:rsidRPr="00F04E8B">
        <w:rPr>
          <w:rFonts w:ascii="仿宋_GB2312" w:eastAsia="仿宋_GB2312" w:hAnsi="仿宋_GB2312" w:cs="仿宋_GB2312" w:hint="eastAsia"/>
          <w:sz w:val="32"/>
          <w:szCs w:val="32"/>
        </w:rPr>
        <w:t>考生</w:t>
      </w:r>
      <w:r w:rsidR="00D97D90">
        <w:rPr>
          <w:rFonts w:ascii="仿宋_GB2312" w:eastAsia="仿宋_GB2312" w:hAnsi="仿宋_GB2312" w:cs="仿宋_GB2312" w:hint="eastAsia"/>
          <w:sz w:val="32"/>
          <w:szCs w:val="32"/>
        </w:rPr>
        <w:t>须携带文具，自行准备</w:t>
      </w:r>
      <w:r w:rsidR="00D97D90" w:rsidRPr="00F04E8B">
        <w:rPr>
          <w:rFonts w:ascii="仿宋_GB2312" w:eastAsia="仿宋_GB2312" w:hAnsi="仿宋_GB2312" w:cs="仿宋_GB2312" w:hint="eastAsia"/>
          <w:sz w:val="32"/>
          <w:szCs w:val="32"/>
        </w:rPr>
        <w:t>2B</w:t>
      </w:r>
      <w:r w:rsidR="00D97D90">
        <w:rPr>
          <w:rFonts w:ascii="仿宋_GB2312" w:eastAsia="仿宋_GB2312" w:hAnsi="仿宋_GB2312" w:cs="仿宋_GB2312" w:hint="eastAsia"/>
          <w:sz w:val="32"/>
          <w:szCs w:val="32"/>
        </w:rPr>
        <w:t>铅笔、橡皮、</w:t>
      </w:r>
      <w:r w:rsidR="00D97D90" w:rsidRPr="00F04E8B">
        <w:rPr>
          <w:rFonts w:ascii="仿宋_GB2312" w:eastAsia="仿宋_GB2312" w:hAnsi="仿宋_GB2312" w:cs="仿宋_GB2312" w:hint="eastAsia"/>
          <w:sz w:val="32"/>
          <w:szCs w:val="32"/>
        </w:rPr>
        <w:t>黑色</w:t>
      </w:r>
      <w:r w:rsidR="00D97D90">
        <w:rPr>
          <w:rFonts w:ascii="仿宋_GB2312" w:eastAsia="仿宋_GB2312" w:hAnsi="仿宋_GB2312" w:cs="仿宋_GB2312" w:hint="eastAsia"/>
          <w:sz w:val="32"/>
          <w:szCs w:val="32"/>
        </w:rPr>
        <w:t>墨水笔或</w:t>
      </w:r>
      <w:r w:rsidR="00D97D90" w:rsidRPr="00F04E8B">
        <w:rPr>
          <w:rFonts w:ascii="仿宋_GB2312" w:eastAsia="仿宋_GB2312" w:hAnsi="仿宋_GB2312" w:cs="仿宋_GB2312" w:hint="eastAsia"/>
          <w:sz w:val="32"/>
          <w:szCs w:val="32"/>
        </w:rPr>
        <w:t>签字笔等</w:t>
      </w:r>
      <w:r w:rsidR="00D97D90">
        <w:rPr>
          <w:rFonts w:ascii="仿宋_GB2312" w:eastAsia="仿宋_GB2312" w:hAnsi="仿宋_GB2312" w:cs="仿宋_GB2312" w:hint="eastAsia"/>
          <w:sz w:val="32"/>
          <w:szCs w:val="32"/>
        </w:rPr>
        <w:t>并装入透明文具袋中</w:t>
      </w:r>
      <w:r w:rsidR="00D97D90" w:rsidRPr="00F04E8B">
        <w:rPr>
          <w:rFonts w:ascii="仿宋_GB2312" w:eastAsia="仿宋_GB2312" w:hAnsi="仿宋_GB2312" w:cs="仿宋_GB2312" w:hint="eastAsia"/>
          <w:sz w:val="32"/>
          <w:szCs w:val="32"/>
        </w:rPr>
        <w:t>，</w:t>
      </w:r>
      <w:r w:rsidR="00D97D90">
        <w:rPr>
          <w:rFonts w:ascii="仿宋_GB2312" w:eastAsia="仿宋_GB2312" w:hAnsi="仿宋_GB2312" w:cs="仿宋_GB2312" w:hint="eastAsia"/>
          <w:sz w:val="32"/>
          <w:szCs w:val="32"/>
        </w:rPr>
        <w:t>其他与考试无关物品不可</w:t>
      </w:r>
      <w:r w:rsidR="00D97D90">
        <w:rPr>
          <w:rFonts w:ascii="仿宋_GB2312" w:eastAsia="仿宋_GB2312" w:hAnsi="仿宋_GB2312" w:cs="仿宋_GB2312" w:hint="eastAsia"/>
          <w:sz w:val="32"/>
          <w:szCs w:val="32"/>
        </w:rPr>
        <w:lastRenderedPageBreak/>
        <w:t>带至座位。</w:t>
      </w:r>
      <w:r w:rsidR="00D97D90" w:rsidRPr="00F04E8B">
        <w:rPr>
          <w:rFonts w:ascii="仿宋_GB2312" w:eastAsia="仿宋_GB2312" w:hAnsi="仿宋_GB2312" w:cs="仿宋_GB2312" w:hint="eastAsia"/>
          <w:sz w:val="32"/>
          <w:szCs w:val="32"/>
        </w:rPr>
        <w:t>严禁携带任何违禁物品、通讯工具（如无线耳机、移动电话及其他无线接收、传送设备</w:t>
      </w:r>
      <w:r w:rsidR="00D97D90">
        <w:rPr>
          <w:rFonts w:ascii="仿宋_GB2312" w:eastAsia="仿宋_GB2312" w:hAnsi="仿宋_GB2312" w:cs="仿宋_GB2312" w:hint="eastAsia"/>
          <w:sz w:val="32"/>
          <w:szCs w:val="32"/>
        </w:rPr>
        <w:t>、智能手表</w:t>
      </w:r>
      <w:r w:rsidR="00D97D90" w:rsidRPr="00F04E8B">
        <w:rPr>
          <w:rFonts w:ascii="仿宋_GB2312" w:eastAsia="仿宋_GB2312" w:hAnsi="仿宋_GB2312" w:cs="仿宋_GB2312" w:hint="eastAsia"/>
          <w:sz w:val="32"/>
          <w:szCs w:val="32"/>
        </w:rPr>
        <w:t>等）、书籍资料</w:t>
      </w:r>
      <w:r w:rsidR="00D97D90">
        <w:rPr>
          <w:rFonts w:ascii="仿宋_GB2312" w:eastAsia="仿宋_GB2312" w:hAnsi="仿宋_GB2312" w:cs="仿宋_GB2312" w:hint="eastAsia"/>
          <w:sz w:val="32"/>
          <w:szCs w:val="32"/>
        </w:rPr>
        <w:t>、计算、存储</w:t>
      </w:r>
      <w:r w:rsidR="00D97D90" w:rsidRPr="00F04E8B">
        <w:rPr>
          <w:rFonts w:ascii="仿宋_GB2312" w:eastAsia="仿宋_GB2312" w:hAnsi="仿宋_GB2312" w:cs="仿宋_GB2312" w:hint="eastAsia"/>
          <w:sz w:val="32"/>
          <w:szCs w:val="32"/>
        </w:rPr>
        <w:t>等</w:t>
      </w:r>
      <w:r w:rsidR="00D97D90">
        <w:rPr>
          <w:rFonts w:ascii="仿宋_GB2312" w:eastAsia="仿宋_GB2312" w:hAnsi="仿宋_GB2312" w:cs="仿宋_GB2312" w:hint="eastAsia"/>
          <w:sz w:val="32"/>
          <w:szCs w:val="32"/>
        </w:rPr>
        <w:t>设备</w:t>
      </w:r>
      <w:r w:rsidR="00D97D90" w:rsidRPr="00F04E8B">
        <w:rPr>
          <w:rFonts w:ascii="仿宋_GB2312" w:eastAsia="仿宋_GB2312" w:hAnsi="仿宋_GB2312" w:cs="仿宋_GB2312" w:hint="eastAsia"/>
          <w:sz w:val="32"/>
          <w:szCs w:val="32"/>
        </w:rPr>
        <w:t>进入考场。开考后考生不得传递任何物品。</w:t>
      </w:r>
    </w:p>
    <w:p w:rsidR="00D97D90" w:rsidRDefault="00B53A95" w:rsidP="00D97D90">
      <w:pPr>
        <w:pStyle w:val="a7"/>
        <w:widowControl/>
        <w:spacing w:beforeAutospacing="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D97D90" w:rsidRPr="00F04E8B">
        <w:rPr>
          <w:rFonts w:ascii="仿宋_GB2312" w:eastAsia="仿宋_GB2312" w:hAnsi="仿宋_GB2312" w:cs="仿宋_GB2312" w:hint="eastAsia"/>
          <w:sz w:val="32"/>
          <w:szCs w:val="32"/>
        </w:rPr>
        <w:t>考生应严格遵守考试纪律，诚信考试。如有违纪、作弊等行为的，将依据有关规定处理，并记入考生诚信档案；涉嫌违法的，移送公安机关。</w:t>
      </w:r>
    </w:p>
    <w:p w:rsidR="00D97D90" w:rsidRPr="00F04E8B" w:rsidRDefault="00B53A95" w:rsidP="00D97D90">
      <w:pPr>
        <w:pStyle w:val="a7"/>
        <w:widowControl/>
        <w:spacing w:beforeAutospacing="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D97D90">
        <w:rPr>
          <w:rFonts w:ascii="仿宋_GB2312" w:eastAsia="仿宋_GB2312" w:hAnsi="仿宋_GB2312" w:cs="仿宋_GB2312" w:hint="eastAsia"/>
          <w:sz w:val="32"/>
          <w:szCs w:val="32"/>
        </w:rPr>
        <w:t>监考人员宣布考试结束后，考生立即停止答题并坐在座位上等待收卷，在试卷、答题卡和草稿纸回收并清点无误前，考生不得离开座位，待监考人员宣布可以离场后，考生方可按要求有序离开座位、退出考场。违反规定携带试卷、答题卡等考试材料离开考场的，一律按违纪行为处理。</w:t>
      </w:r>
    </w:p>
    <w:p w:rsidR="00D97D90" w:rsidRPr="00F04E8B" w:rsidRDefault="00B53A95" w:rsidP="00D97D90">
      <w:pPr>
        <w:pStyle w:val="a7"/>
        <w:widowControl/>
        <w:spacing w:beforeAutospacing="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D97D90" w:rsidRPr="00F04E8B">
        <w:rPr>
          <w:rFonts w:ascii="仿宋_GB2312" w:eastAsia="仿宋_GB2312" w:hAnsi="仿宋_GB2312" w:cs="仿宋_GB2312" w:hint="eastAsia"/>
          <w:sz w:val="32"/>
          <w:szCs w:val="32"/>
        </w:rPr>
        <w:t>建议考生于考试前一天熟悉考点路线。</w:t>
      </w:r>
    </w:p>
    <w:p w:rsidR="00D97D90" w:rsidRDefault="00B53A95" w:rsidP="00602DF3">
      <w:pPr>
        <w:pStyle w:val="a7"/>
        <w:widowControl/>
        <w:spacing w:beforeAutospacing="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D97D90" w:rsidRPr="00F04E8B">
        <w:rPr>
          <w:rFonts w:ascii="仿宋_GB2312" w:eastAsia="仿宋_GB2312" w:hAnsi="仿宋_GB2312" w:cs="仿宋_GB2312" w:hint="eastAsia"/>
          <w:sz w:val="32"/>
          <w:szCs w:val="32"/>
        </w:rPr>
        <w:t>所有送考、陪考人员、车辆不得进入考点。</w:t>
      </w:r>
    </w:p>
    <w:p w:rsidR="002555E4" w:rsidRPr="00F2647F" w:rsidRDefault="002555E4" w:rsidP="00F2647F">
      <w:pPr>
        <w:pStyle w:val="a7"/>
        <w:widowControl/>
        <w:spacing w:beforeAutospacing="0" w:afterAutospacing="0" w:line="5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w:t>
      </w:r>
      <w:r w:rsidRPr="002555E4">
        <w:rPr>
          <w:rFonts w:ascii="仿宋_GB2312" w:eastAsia="仿宋_GB2312" w:hAnsi="仿宋_GB2312" w:cs="仿宋_GB2312" w:hint="eastAsia"/>
          <w:sz w:val="32"/>
          <w:szCs w:val="32"/>
        </w:rPr>
        <w:t>本次公开招聘报名、笔试、面试不收取任何费用，不指定考试辅导用书，不举办也不委托任何机构举办考试辅导培训班。</w:t>
      </w:r>
    </w:p>
    <w:p w:rsidR="00D97D90" w:rsidRPr="00406304" w:rsidRDefault="00D97D90" w:rsidP="00D97D90">
      <w:pPr>
        <w:pStyle w:val="a7"/>
        <w:widowControl/>
        <w:spacing w:beforeAutospacing="0" w:afterAutospacing="0" w:line="580" w:lineRule="exact"/>
        <w:ind w:firstLineChars="200" w:firstLine="640"/>
        <w:rPr>
          <w:rFonts w:ascii="黑体" w:eastAsia="黑体" w:hAnsi="黑体" w:cs="仿宋_GB2312"/>
          <w:sz w:val="32"/>
          <w:szCs w:val="32"/>
        </w:rPr>
      </w:pPr>
      <w:r w:rsidRPr="00406304">
        <w:rPr>
          <w:rFonts w:ascii="黑体" w:eastAsia="黑体" w:hAnsi="黑体" w:cs="仿宋_GB2312" w:hint="eastAsia"/>
          <w:sz w:val="32"/>
          <w:szCs w:val="32"/>
        </w:rPr>
        <w:t>五、联系方式</w:t>
      </w:r>
    </w:p>
    <w:p w:rsidR="00D97D90" w:rsidRPr="00F04E8B" w:rsidRDefault="00D97D90" w:rsidP="00D97D90">
      <w:pPr>
        <w:pStyle w:val="a7"/>
        <w:widowControl/>
        <w:spacing w:beforeAutospacing="0" w:afterAutospacing="0" w:line="580" w:lineRule="exact"/>
        <w:ind w:firstLineChars="200" w:firstLine="640"/>
        <w:rPr>
          <w:rFonts w:ascii="仿宋_GB2312" w:eastAsia="仿宋_GB2312" w:hAnsi="仿宋_GB2312" w:cs="仿宋_GB2312"/>
          <w:sz w:val="32"/>
          <w:szCs w:val="32"/>
        </w:rPr>
      </w:pPr>
      <w:r w:rsidRPr="00F04E8B">
        <w:rPr>
          <w:rFonts w:ascii="仿宋_GB2312" w:eastAsia="仿宋_GB2312" w:hAnsi="仿宋_GB2312" w:cs="仿宋_GB2312" w:hint="eastAsia"/>
          <w:sz w:val="32"/>
          <w:szCs w:val="32"/>
        </w:rPr>
        <w:t>国家粮食和物资储备局</w:t>
      </w:r>
      <w:r w:rsidR="00602DF3">
        <w:rPr>
          <w:rFonts w:ascii="仿宋_GB2312" w:eastAsia="仿宋_GB2312" w:hAnsi="仿宋_GB2312" w:cs="仿宋_GB2312" w:hint="eastAsia"/>
          <w:sz w:val="32"/>
          <w:szCs w:val="32"/>
        </w:rPr>
        <w:t>山东</w:t>
      </w:r>
      <w:r w:rsidRPr="00F04E8B">
        <w:rPr>
          <w:rFonts w:ascii="仿宋_GB2312" w:eastAsia="仿宋_GB2312" w:hAnsi="仿宋_GB2312" w:cs="仿宋_GB2312" w:hint="eastAsia"/>
          <w:sz w:val="32"/>
          <w:szCs w:val="32"/>
        </w:rPr>
        <w:t xml:space="preserve">局人事处 </w:t>
      </w:r>
    </w:p>
    <w:p w:rsidR="00D97D90" w:rsidRDefault="00D97D90" w:rsidP="00D97D90">
      <w:pPr>
        <w:pStyle w:val="a7"/>
        <w:widowControl/>
        <w:spacing w:beforeAutospacing="0" w:afterAutospacing="0" w:line="580" w:lineRule="exact"/>
        <w:ind w:firstLineChars="200" w:firstLine="640"/>
        <w:rPr>
          <w:rFonts w:ascii="仿宋_GB2312" w:eastAsia="仿宋_GB2312" w:hAnsi="仿宋_GB2312" w:cs="仿宋_GB2312"/>
          <w:sz w:val="32"/>
          <w:szCs w:val="32"/>
        </w:rPr>
      </w:pPr>
      <w:r w:rsidRPr="00F04E8B">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w:t>
      </w:r>
      <w:r w:rsidR="00602DF3">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31</w:t>
      </w:r>
      <w:r w:rsidRPr="00F04E8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85</w:t>
      </w:r>
      <w:r w:rsidR="00602DF3">
        <w:rPr>
          <w:rFonts w:ascii="仿宋_GB2312" w:eastAsia="仿宋_GB2312" w:hAnsi="仿宋_GB2312" w:cs="仿宋_GB2312" w:hint="eastAsia"/>
          <w:sz w:val="32"/>
          <w:szCs w:val="32"/>
        </w:rPr>
        <w:t>033622、0531-85033528</w:t>
      </w:r>
    </w:p>
    <w:p w:rsidR="00D97D90" w:rsidRDefault="000B1278" w:rsidP="00B53A95">
      <w:pPr>
        <w:pStyle w:val="a7"/>
        <w:widowControl/>
        <w:spacing w:beforeAutospacing="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0531-87937800（传真）</w:t>
      </w:r>
    </w:p>
    <w:p w:rsidR="002555E4" w:rsidRDefault="002555E4" w:rsidP="00B53A95">
      <w:pPr>
        <w:pStyle w:val="a7"/>
        <w:widowControl/>
        <w:spacing w:beforeAutospacing="0" w:afterAutospacing="0" w:line="580" w:lineRule="exact"/>
        <w:ind w:firstLineChars="200" w:firstLine="640"/>
        <w:rPr>
          <w:rFonts w:ascii="仿宋_GB2312" w:eastAsia="仿宋_GB2312" w:hAnsi="仿宋_GB2312" w:cs="仿宋_GB2312"/>
          <w:sz w:val="32"/>
          <w:szCs w:val="32"/>
        </w:rPr>
      </w:pPr>
    </w:p>
    <w:p w:rsidR="002555E4" w:rsidRPr="00F04E8B" w:rsidRDefault="002555E4" w:rsidP="00F2647F">
      <w:pPr>
        <w:pStyle w:val="a7"/>
        <w:widowControl/>
        <w:spacing w:beforeAutospacing="0" w:afterAutospacing="0" w:line="580" w:lineRule="exact"/>
        <w:rPr>
          <w:rFonts w:ascii="仿宋_GB2312" w:eastAsia="仿宋_GB2312" w:hAnsi="仿宋_GB2312" w:cs="仿宋_GB2312" w:hint="eastAsia"/>
          <w:sz w:val="32"/>
          <w:szCs w:val="32"/>
        </w:rPr>
      </w:pPr>
      <w:bookmarkStart w:id="0" w:name="_GoBack"/>
      <w:bookmarkEnd w:id="0"/>
    </w:p>
    <w:p w:rsidR="00D97D90" w:rsidRPr="00F04E8B" w:rsidRDefault="00D97D90" w:rsidP="00D97D90">
      <w:pPr>
        <w:pStyle w:val="a7"/>
        <w:widowControl/>
        <w:spacing w:beforeAutospacing="0" w:afterAutospacing="0" w:line="580" w:lineRule="exact"/>
        <w:rPr>
          <w:rFonts w:ascii="仿宋_GB2312" w:eastAsia="仿宋_GB2312" w:hAnsi="仿宋_GB2312" w:cs="仿宋_GB2312"/>
          <w:sz w:val="32"/>
          <w:szCs w:val="32"/>
        </w:rPr>
      </w:pPr>
      <w:r w:rsidRPr="00F04E8B">
        <w:rPr>
          <w:rFonts w:ascii="仿宋_GB2312" w:eastAsia="仿宋_GB2312" w:hAnsi="仿宋_GB2312" w:cs="仿宋_GB2312" w:hint="eastAsia"/>
          <w:sz w:val="32"/>
          <w:szCs w:val="32"/>
        </w:rPr>
        <w:t xml:space="preserve">                         国家粮食和物资储备局</w:t>
      </w:r>
      <w:r w:rsidR="000B1278">
        <w:rPr>
          <w:rFonts w:ascii="仿宋_GB2312" w:eastAsia="仿宋_GB2312" w:hAnsi="仿宋_GB2312" w:cs="仿宋_GB2312" w:hint="eastAsia"/>
          <w:sz w:val="32"/>
          <w:szCs w:val="32"/>
        </w:rPr>
        <w:t>山东</w:t>
      </w:r>
      <w:r w:rsidRPr="00F04E8B">
        <w:rPr>
          <w:rFonts w:ascii="仿宋_GB2312" w:eastAsia="仿宋_GB2312" w:hAnsi="仿宋_GB2312" w:cs="仿宋_GB2312" w:hint="eastAsia"/>
          <w:sz w:val="32"/>
          <w:szCs w:val="32"/>
        </w:rPr>
        <w:t>局</w:t>
      </w:r>
    </w:p>
    <w:p w:rsidR="002555E4" w:rsidRPr="0074177D" w:rsidRDefault="00D97D90" w:rsidP="0074177D">
      <w:pPr>
        <w:pStyle w:val="a7"/>
        <w:widowControl/>
        <w:spacing w:beforeAutospacing="0" w:afterAutospacing="0" w:line="580" w:lineRule="exact"/>
        <w:rPr>
          <w:rFonts w:ascii="仿宋_GB2312" w:eastAsia="仿宋_GB2312" w:hAnsi="仿宋_GB2312" w:cs="仿宋_GB2312"/>
          <w:sz w:val="32"/>
          <w:szCs w:val="32"/>
        </w:rPr>
      </w:pPr>
      <w:r w:rsidRPr="00F04E8B">
        <w:rPr>
          <w:rFonts w:ascii="仿宋_GB2312" w:eastAsia="仿宋_GB2312" w:hAnsi="仿宋_GB2312" w:cs="仿宋_GB2312" w:hint="eastAsia"/>
          <w:sz w:val="32"/>
          <w:szCs w:val="32"/>
        </w:rPr>
        <w:t xml:space="preserve"> </w:t>
      </w:r>
      <w:r w:rsidR="000B1278">
        <w:rPr>
          <w:rFonts w:ascii="仿宋_GB2312" w:eastAsia="仿宋_GB2312" w:hAnsi="仿宋_GB2312" w:cs="仿宋_GB2312" w:hint="eastAsia"/>
          <w:sz w:val="32"/>
          <w:szCs w:val="32"/>
        </w:rPr>
        <w:t xml:space="preserve">                             </w:t>
      </w:r>
      <w:r w:rsidRPr="00F04E8B">
        <w:rPr>
          <w:rFonts w:ascii="仿宋_GB2312" w:eastAsia="仿宋_GB2312" w:hAnsi="仿宋_GB2312" w:cs="仿宋_GB2312" w:hint="eastAsia"/>
          <w:sz w:val="32"/>
          <w:szCs w:val="32"/>
        </w:rPr>
        <w:t>2020年7月1</w:t>
      </w:r>
      <w:r w:rsidR="000B1278">
        <w:rPr>
          <w:rFonts w:ascii="仿宋_GB2312" w:eastAsia="仿宋_GB2312" w:hAnsi="仿宋_GB2312" w:cs="仿宋_GB2312" w:hint="eastAsia"/>
          <w:sz w:val="32"/>
          <w:szCs w:val="32"/>
        </w:rPr>
        <w:t>1</w:t>
      </w:r>
      <w:r w:rsidR="00217D3C">
        <w:rPr>
          <w:rFonts w:ascii="仿宋_GB2312" w:eastAsia="仿宋_GB2312" w:hAnsi="仿宋_GB2312" w:cs="仿宋_GB2312" w:hint="eastAsia"/>
          <w:sz w:val="32"/>
          <w:szCs w:val="32"/>
        </w:rPr>
        <w:t>日</w:t>
      </w:r>
    </w:p>
    <w:p w:rsidR="00B53A95" w:rsidRDefault="00B53A95" w:rsidP="00B53A95">
      <w:pPr>
        <w:rPr>
          <w:rFonts w:ascii="黑体" w:eastAsia="黑体" w:hAnsi="宋体" w:cs="黑体"/>
          <w:sz w:val="32"/>
          <w:szCs w:val="32"/>
        </w:rPr>
      </w:pPr>
      <w:r>
        <w:rPr>
          <w:rFonts w:ascii="黑体" w:eastAsia="黑体" w:hAnsi="宋体" w:cs="黑体" w:hint="eastAsia"/>
          <w:sz w:val="32"/>
          <w:szCs w:val="32"/>
        </w:rPr>
        <w:lastRenderedPageBreak/>
        <w:t>附件</w:t>
      </w:r>
    </w:p>
    <w:p w:rsidR="00B53A95" w:rsidRDefault="00B53A95" w:rsidP="00B53A95">
      <w:pPr>
        <w:jc w:val="center"/>
      </w:pPr>
      <w:r>
        <w:rPr>
          <w:rFonts w:ascii="方正小标宋简体" w:eastAsia="方正小标宋简体" w:hAnsi="方正小标宋简体" w:cs="方正小标宋简体" w:hint="eastAsia"/>
          <w:bCs/>
          <w:sz w:val="40"/>
          <w:szCs w:val="40"/>
        </w:rPr>
        <w:t>健康承诺书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288"/>
        <w:gridCol w:w="1711"/>
        <w:gridCol w:w="3218"/>
      </w:tblGrid>
      <w:tr w:rsidR="00B53A95" w:rsidTr="00B53A95">
        <w:trPr>
          <w:trHeight w:val="495"/>
          <w:jc w:val="center"/>
        </w:trPr>
        <w:tc>
          <w:tcPr>
            <w:tcW w:w="862" w:type="pct"/>
            <w:tcBorders>
              <w:top w:val="single" w:sz="4" w:space="0" w:color="auto"/>
              <w:left w:val="single" w:sz="4" w:space="0" w:color="auto"/>
              <w:bottom w:val="single" w:sz="4" w:space="0" w:color="auto"/>
              <w:right w:val="single" w:sz="4" w:space="0" w:color="auto"/>
            </w:tcBorders>
            <w:vAlign w:val="center"/>
          </w:tcPr>
          <w:p w:rsidR="00B53A95" w:rsidRDefault="00B53A95" w:rsidP="003D6C78">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考生姓名</w:t>
            </w:r>
          </w:p>
        </w:tc>
        <w:tc>
          <w:tcPr>
            <w:tcW w:w="1312" w:type="pct"/>
            <w:tcBorders>
              <w:top w:val="single" w:sz="4" w:space="0" w:color="auto"/>
              <w:left w:val="single" w:sz="4" w:space="0" w:color="auto"/>
              <w:bottom w:val="single" w:sz="4" w:space="0" w:color="auto"/>
              <w:right w:val="single" w:sz="4" w:space="0" w:color="auto"/>
            </w:tcBorders>
            <w:vAlign w:val="center"/>
          </w:tcPr>
          <w:p w:rsidR="00B53A95" w:rsidRDefault="00B53A95" w:rsidP="003D6C78">
            <w:pPr>
              <w:snapToGrid w:val="0"/>
              <w:spacing w:line="580" w:lineRule="exact"/>
              <w:jc w:val="center"/>
              <w:rPr>
                <w:rFonts w:ascii="仿宋_GB2312" w:eastAsia="仿宋_GB2312" w:hAnsi="Times New Roman" w:cs="仿宋_GB2312"/>
                <w:kern w:val="0"/>
                <w:sz w:val="28"/>
                <w:szCs w:val="28"/>
              </w:rPr>
            </w:pPr>
          </w:p>
        </w:tc>
        <w:tc>
          <w:tcPr>
            <w:tcW w:w="981" w:type="pct"/>
            <w:tcBorders>
              <w:top w:val="single" w:sz="4" w:space="0" w:color="auto"/>
              <w:left w:val="single" w:sz="4" w:space="0" w:color="auto"/>
              <w:bottom w:val="single" w:sz="4" w:space="0" w:color="auto"/>
              <w:right w:val="single" w:sz="4" w:space="0" w:color="auto"/>
            </w:tcBorders>
            <w:vAlign w:val="center"/>
          </w:tcPr>
          <w:p w:rsidR="00B53A95" w:rsidRDefault="00B53A95" w:rsidP="003D6C78">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准考证号</w:t>
            </w:r>
          </w:p>
        </w:tc>
        <w:tc>
          <w:tcPr>
            <w:tcW w:w="1845" w:type="pct"/>
            <w:tcBorders>
              <w:top w:val="single" w:sz="4" w:space="0" w:color="auto"/>
              <w:left w:val="single" w:sz="4" w:space="0" w:color="auto"/>
              <w:bottom w:val="single" w:sz="4" w:space="0" w:color="auto"/>
              <w:right w:val="single" w:sz="4" w:space="0" w:color="auto"/>
            </w:tcBorders>
            <w:vAlign w:val="center"/>
          </w:tcPr>
          <w:p w:rsidR="00B53A95" w:rsidRDefault="00B53A95" w:rsidP="003D6C78">
            <w:pPr>
              <w:snapToGrid w:val="0"/>
              <w:spacing w:line="580" w:lineRule="exact"/>
              <w:jc w:val="center"/>
              <w:rPr>
                <w:rFonts w:ascii="仿宋_GB2312" w:eastAsia="仿宋_GB2312" w:hAnsi="Times New Roman" w:cs="仿宋_GB2312"/>
                <w:kern w:val="0"/>
                <w:sz w:val="28"/>
                <w:szCs w:val="28"/>
              </w:rPr>
            </w:pPr>
          </w:p>
        </w:tc>
      </w:tr>
      <w:tr w:rsidR="00B53A95" w:rsidTr="00B53A95">
        <w:trPr>
          <w:trHeight w:val="465"/>
          <w:jc w:val="center"/>
        </w:trPr>
        <w:tc>
          <w:tcPr>
            <w:tcW w:w="862" w:type="pct"/>
            <w:tcBorders>
              <w:top w:val="single" w:sz="4" w:space="0" w:color="auto"/>
              <w:left w:val="single" w:sz="4" w:space="0" w:color="auto"/>
              <w:bottom w:val="single" w:sz="4" w:space="0" w:color="auto"/>
              <w:right w:val="single" w:sz="4" w:space="0" w:color="auto"/>
            </w:tcBorders>
            <w:vAlign w:val="center"/>
          </w:tcPr>
          <w:p w:rsidR="00B53A95" w:rsidRDefault="00B53A95" w:rsidP="003D6C78">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联系方式</w:t>
            </w:r>
          </w:p>
        </w:tc>
        <w:tc>
          <w:tcPr>
            <w:tcW w:w="1312" w:type="pct"/>
            <w:tcBorders>
              <w:top w:val="single" w:sz="4" w:space="0" w:color="auto"/>
              <w:left w:val="single" w:sz="4" w:space="0" w:color="auto"/>
              <w:bottom w:val="single" w:sz="4" w:space="0" w:color="auto"/>
              <w:right w:val="single" w:sz="4" w:space="0" w:color="auto"/>
            </w:tcBorders>
            <w:vAlign w:val="center"/>
          </w:tcPr>
          <w:p w:rsidR="00B53A95" w:rsidRDefault="00B53A95" w:rsidP="003D6C78">
            <w:pPr>
              <w:snapToGrid w:val="0"/>
              <w:spacing w:line="580" w:lineRule="exact"/>
              <w:jc w:val="center"/>
              <w:rPr>
                <w:rFonts w:ascii="仿宋_GB2312" w:eastAsia="仿宋_GB2312" w:hAnsi="Times New Roman" w:cs="仿宋_GB2312"/>
                <w:kern w:val="0"/>
                <w:sz w:val="28"/>
                <w:szCs w:val="28"/>
              </w:rPr>
            </w:pPr>
          </w:p>
        </w:tc>
        <w:tc>
          <w:tcPr>
            <w:tcW w:w="981" w:type="pct"/>
            <w:tcBorders>
              <w:top w:val="single" w:sz="4" w:space="0" w:color="auto"/>
              <w:left w:val="single" w:sz="4" w:space="0" w:color="auto"/>
              <w:bottom w:val="single" w:sz="4" w:space="0" w:color="auto"/>
              <w:right w:val="single" w:sz="4" w:space="0" w:color="auto"/>
            </w:tcBorders>
            <w:vAlign w:val="center"/>
          </w:tcPr>
          <w:p w:rsidR="00B53A95" w:rsidRDefault="00B53A95" w:rsidP="003D6C78">
            <w:pPr>
              <w:snapToGrid w:val="0"/>
              <w:spacing w:line="580" w:lineRule="exact"/>
              <w:jc w:val="center"/>
              <w:rPr>
                <w:rFonts w:ascii="黑体" w:eastAsia="黑体" w:hAnsi="宋体" w:cs="黑体"/>
                <w:kern w:val="0"/>
                <w:sz w:val="28"/>
                <w:szCs w:val="28"/>
              </w:rPr>
            </w:pPr>
            <w:r>
              <w:rPr>
                <w:rFonts w:ascii="黑体" w:eastAsia="黑体" w:hAnsi="宋体" w:cs="黑体" w:hint="eastAsia"/>
                <w:kern w:val="0"/>
                <w:sz w:val="28"/>
                <w:szCs w:val="28"/>
              </w:rPr>
              <w:t>身份证号</w:t>
            </w:r>
          </w:p>
        </w:tc>
        <w:tc>
          <w:tcPr>
            <w:tcW w:w="1845" w:type="pct"/>
            <w:tcBorders>
              <w:top w:val="single" w:sz="4" w:space="0" w:color="auto"/>
              <w:left w:val="single" w:sz="4" w:space="0" w:color="auto"/>
              <w:bottom w:val="single" w:sz="4" w:space="0" w:color="auto"/>
              <w:right w:val="single" w:sz="4" w:space="0" w:color="auto"/>
            </w:tcBorders>
            <w:vAlign w:val="center"/>
          </w:tcPr>
          <w:p w:rsidR="00B53A95" w:rsidRDefault="00B53A95" w:rsidP="003D6C78">
            <w:pPr>
              <w:snapToGrid w:val="0"/>
              <w:spacing w:line="580" w:lineRule="exact"/>
              <w:jc w:val="center"/>
              <w:rPr>
                <w:rFonts w:ascii="仿宋_GB2312" w:eastAsia="仿宋_GB2312" w:hAnsi="Times New Roman" w:cs="仿宋_GB2312"/>
                <w:kern w:val="0"/>
                <w:sz w:val="28"/>
                <w:szCs w:val="28"/>
              </w:rPr>
            </w:pPr>
          </w:p>
        </w:tc>
      </w:tr>
      <w:tr w:rsidR="00B53A95" w:rsidTr="00B53A95">
        <w:trPr>
          <w:trHeight w:val="7315"/>
          <w:jc w:val="center"/>
        </w:trPr>
        <w:tc>
          <w:tcPr>
            <w:tcW w:w="862" w:type="pct"/>
            <w:tcBorders>
              <w:top w:val="single" w:sz="4" w:space="0" w:color="auto"/>
              <w:left w:val="single" w:sz="4" w:space="0" w:color="auto"/>
              <w:bottom w:val="single" w:sz="4" w:space="0" w:color="auto"/>
              <w:right w:val="single" w:sz="4" w:space="0" w:color="auto"/>
            </w:tcBorders>
            <w:vAlign w:val="center"/>
          </w:tcPr>
          <w:p w:rsidR="00B53A95" w:rsidRDefault="00B53A95" w:rsidP="003D6C78">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健</w:t>
            </w:r>
          </w:p>
          <w:p w:rsidR="00B53A95" w:rsidRDefault="00B53A95" w:rsidP="003D6C78">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康</w:t>
            </w:r>
          </w:p>
          <w:p w:rsidR="00B53A95" w:rsidRDefault="00B53A95" w:rsidP="003D6C78">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申</w:t>
            </w:r>
          </w:p>
          <w:p w:rsidR="00B53A95" w:rsidRDefault="00B53A95" w:rsidP="003D6C78">
            <w:pPr>
              <w:snapToGrid w:val="0"/>
              <w:spacing w:line="520" w:lineRule="exact"/>
              <w:jc w:val="center"/>
              <w:rPr>
                <w:rFonts w:ascii="仿宋_GB2312" w:eastAsia="仿宋_GB2312" w:hAnsi="Times New Roman" w:cs="仿宋_GB2312"/>
                <w:kern w:val="0"/>
                <w:sz w:val="28"/>
                <w:szCs w:val="28"/>
              </w:rPr>
            </w:pPr>
            <w:r>
              <w:rPr>
                <w:rFonts w:ascii="黑体" w:eastAsia="黑体" w:hAnsi="宋体" w:cs="黑体" w:hint="eastAsia"/>
                <w:kern w:val="0"/>
                <w:sz w:val="28"/>
                <w:szCs w:val="28"/>
              </w:rPr>
              <w:t>明</w:t>
            </w:r>
          </w:p>
        </w:tc>
        <w:tc>
          <w:tcPr>
            <w:tcW w:w="4138" w:type="pct"/>
            <w:gridSpan w:val="3"/>
            <w:tcBorders>
              <w:top w:val="single" w:sz="4" w:space="0" w:color="auto"/>
              <w:left w:val="single" w:sz="4" w:space="0" w:color="auto"/>
              <w:bottom w:val="single" w:sz="4" w:space="0" w:color="auto"/>
              <w:right w:val="single" w:sz="4" w:space="0" w:color="auto"/>
            </w:tcBorders>
          </w:tcPr>
          <w:p w:rsidR="00B53A95" w:rsidRDefault="00B53A95" w:rsidP="00EB0D02">
            <w:pPr>
              <w:snapToGrid w:val="0"/>
              <w:spacing w:afterLines="60" w:after="187" w:line="380" w:lineRule="exact"/>
              <w:ind w:firstLineChars="100" w:firstLine="280"/>
              <w:rPr>
                <w:rFonts w:ascii="仿宋_GB2312" w:eastAsia="仿宋_GB2312" w:hAnsi="Times New Roman" w:cs="仿宋_GB2312"/>
                <w:sz w:val="28"/>
                <w:szCs w:val="28"/>
              </w:rPr>
            </w:pPr>
            <w:r>
              <w:rPr>
                <w:rFonts w:ascii="仿宋_GB2312" w:eastAsia="仿宋_GB2312" w:hAnsi="Times New Roman" w:cs="仿宋_GB2312" w:hint="eastAsia"/>
                <w:sz w:val="28"/>
                <w:szCs w:val="28"/>
              </w:rPr>
              <w:t>1.考前14天内，是否接触新冠肺炎确诊病例、疑似病例、无症状感染者？</w:t>
            </w:r>
          </w:p>
          <w:p w:rsidR="00B53A95" w:rsidRDefault="00B53A95" w:rsidP="00EB0D02">
            <w:pPr>
              <w:snapToGrid w:val="0"/>
              <w:spacing w:afterLines="60" w:after="187" w:line="380" w:lineRule="exact"/>
              <w:ind w:firstLineChars="100" w:firstLine="280"/>
              <w:rPr>
                <w:rFonts w:ascii="仿宋_GB2312" w:eastAsia="仿宋_GB2312" w:hAnsi="Times New Roman" w:cs="仿宋_GB2312"/>
                <w:sz w:val="28"/>
                <w:szCs w:val="28"/>
              </w:rPr>
            </w:pPr>
            <w:r>
              <w:rPr>
                <w:rFonts w:ascii="仿宋_GB2312" w:eastAsia="仿宋_GB2312" w:hAnsi="Times New Roman" w:cs="仿宋_GB2312"/>
                <w:sz w:val="28"/>
                <w:szCs w:val="28"/>
              </w:rPr>
              <w:sym w:font="Wingdings 2" w:char="00A3"/>
            </w:r>
            <w:r>
              <w:rPr>
                <w:rFonts w:ascii="仿宋_GB2312" w:eastAsia="仿宋_GB2312" w:hAnsi="Times New Roman" w:cs="仿宋_GB2312" w:hint="eastAsia"/>
                <w:sz w:val="28"/>
                <w:szCs w:val="28"/>
              </w:rPr>
              <w:t xml:space="preserve">是     </w:t>
            </w:r>
            <w:r>
              <w:rPr>
                <w:rFonts w:ascii="仿宋_GB2312" w:eastAsia="仿宋_GB2312" w:hAnsi="Times New Roman" w:cs="仿宋_GB2312"/>
                <w:sz w:val="28"/>
                <w:szCs w:val="28"/>
              </w:rPr>
              <w:sym w:font="Wingdings 2" w:char="00A3"/>
            </w:r>
            <w:r>
              <w:rPr>
                <w:rFonts w:ascii="仿宋_GB2312" w:eastAsia="仿宋_GB2312" w:hAnsi="Times New Roman" w:cs="仿宋_GB2312" w:hint="eastAsia"/>
                <w:sz w:val="28"/>
                <w:szCs w:val="28"/>
              </w:rPr>
              <w:t>否</w:t>
            </w:r>
          </w:p>
          <w:p w:rsidR="00B53A95" w:rsidRDefault="00B53A95" w:rsidP="00EB0D02">
            <w:pPr>
              <w:snapToGrid w:val="0"/>
              <w:spacing w:afterLines="60" w:after="187" w:line="380" w:lineRule="exact"/>
              <w:ind w:firstLineChars="100" w:firstLine="280"/>
              <w:rPr>
                <w:rFonts w:ascii="仿宋_GB2312" w:eastAsia="仿宋_GB2312" w:hAnsi="Times New Roman" w:cs="仿宋_GB2312"/>
                <w:sz w:val="28"/>
                <w:szCs w:val="28"/>
              </w:rPr>
            </w:pPr>
            <w:r>
              <w:rPr>
                <w:rFonts w:ascii="仿宋_GB2312" w:eastAsia="仿宋_GB2312" w:hAnsi="Times New Roman" w:cs="仿宋_GB2312" w:hint="eastAsia"/>
                <w:sz w:val="28"/>
                <w:szCs w:val="28"/>
              </w:rPr>
              <w:t>2.考前14天内，是否出现发热、干咳、乏力、鼻塞、流涕、咽痛、腹泻等症状？</w:t>
            </w:r>
          </w:p>
          <w:p w:rsidR="00B53A95" w:rsidRDefault="00B53A95" w:rsidP="00EB0D02">
            <w:pPr>
              <w:snapToGrid w:val="0"/>
              <w:spacing w:afterLines="60" w:after="187" w:line="380" w:lineRule="exact"/>
              <w:ind w:firstLineChars="100" w:firstLine="280"/>
              <w:rPr>
                <w:rFonts w:ascii="仿宋_GB2312" w:eastAsia="仿宋_GB2312" w:hAnsi="Times New Roman" w:cs="仿宋_GB2312"/>
                <w:sz w:val="28"/>
                <w:szCs w:val="28"/>
              </w:rPr>
            </w:pPr>
            <w:r>
              <w:rPr>
                <w:rFonts w:ascii="仿宋_GB2312" w:eastAsia="仿宋_GB2312" w:hAnsi="Times New Roman" w:cs="仿宋_GB2312"/>
                <w:sz w:val="28"/>
                <w:szCs w:val="28"/>
              </w:rPr>
              <w:sym w:font="Wingdings 2" w:char="00A3"/>
            </w:r>
            <w:r>
              <w:rPr>
                <w:rFonts w:ascii="仿宋_GB2312" w:eastAsia="仿宋_GB2312" w:hAnsi="Times New Roman" w:cs="仿宋_GB2312" w:hint="eastAsia"/>
                <w:sz w:val="28"/>
                <w:szCs w:val="28"/>
              </w:rPr>
              <w:t xml:space="preserve">是     </w:t>
            </w:r>
            <w:r>
              <w:rPr>
                <w:rFonts w:ascii="仿宋_GB2312" w:eastAsia="仿宋_GB2312" w:hAnsi="Times New Roman" w:cs="仿宋_GB2312"/>
                <w:sz w:val="28"/>
                <w:szCs w:val="28"/>
              </w:rPr>
              <w:sym w:font="Wingdings 2" w:char="00A3"/>
            </w:r>
            <w:r>
              <w:rPr>
                <w:rFonts w:ascii="仿宋_GB2312" w:eastAsia="仿宋_GB2312" w:hAnsi="Times New Roman" w:cs="仿宋_GB2312" w:hint="eastAsia"/>
                <w:sz w:val="28"/>
                <w:szCs w:val="28"/>
              </w:rPr>
              <w:t>否</w:t>
            </w:r>
          </w:p>
          <w:p w:rsidR="00B53A95" w:rsidRDefault="00B53A95" w:rsidP="00EB0D02">
            <w:pPr>
              <w:snapToGrid w:val="0"/>
              <w:spacing w:afterLines="60" w:after="187" w:line="380" w:lineRule="exact"/>
              <w:ind w:firstLineChars="100" w:firstLine="280"/>
              <w:rPr>
                <w:rFonts w:ascii="仿宋_GB2312" w:eastAsia="仿宋_GB2312" w:hAnsi="Times New Roman" w:cs="仿宋_GB2312"/>
                <w:sz w:val="28"/>
                <w:szCs w:val="28"/>
              </w:rPr>
            </w:pPr>
            <w:r>
              <w:rPr>
                <w:rFonts w:ascii="仿宋_GB2312" w:eastAsia="仿宋_GB2312" w:hAnsi="Times New Roman" w:cs="仿宋_GB2312" w:hint="eastAsia"/>
                <w:sz w:val="28"/>
                <w:szCs w:val="28"/>
              </w:rPr>
              <w:t>3.考前14天内，是否从省外回鲁？</w:t>
            </w:r>
          </w:p>
          <w:p w:rsidR="00B53A95" w:rsidRDefault="00B53A95" w:rsidP="00EB0D02">
            <w:pPr>
              <w:snapToGrid w:val="0"/>
              <w:spacing w:afterLines="60" w:after="187" w:line="380" w:lineRule="exact"/>
              <w:ind w:firstLineChars="100" w:firstLine="280"/>
              <w:rPr>
                <w:rFonts w:ascii="仿宋_GB2312" w:eastAsia="仿宋_GB2312" w:hAnsi="Times New Roman" w:cs="仿宋_GB2312"/>
                <w:sz w:val="28"/>
                <w:szCs w:val="28"/>
              </w:rPr>
            </w:pPr>
            <w:r>
              <w:rPr>
                <w:rFonts w:ascii="仿宋_GB2312" w:eastAsia="仿宋_GB2312" w:hAnsi="Times New Roman" w:cs="仿宋_GB2312"/>
                <w:sz w:val="28"/>
                <w:szCs w:val="28"/>
              </w:rPr>
              <w:sym w:font="Wingdings 2" w:char="00A3"/>
            </w:r>
            <w:r>
              <w:rPr>
                <w:rFonts w:ascii="仿宋_GB2312" w:eastAsia="仿宋_GB2312" w:hAnsi="Times New Roman" w:cs="仿宋_GB2312" w:hint="eastAsia"/>
                <w:sz w:val="28"/>
                <w:szCs w:val="28"/>
              </w:rPr>
              <w:t xml:space="preserve">是     </w:t>
            </w:r>
            <w:r>
              <w:rPr>
                <w:rFonts w:ascii="仿宋_GB2312" w:eastAsia="仿宋_GB2312" w:hAnsi="Times New Roman" w:cs="仿宋_GB2312"/>
                <w:sz w:val="28"/>
                <w:szCs w:val="28"/>
              </w:rPr>
              <w:sym w:font="Wingdings 2" w:char="00A3"/>
            </w:r>
            <w:r>
              <w:rPr>
                <w:rFonts w:ascii="仿宋_GB2312" w:eastAsia="仿宋_GB2312" w:hAnsi="Times New Roman" w:cs="仿宋_GB2312" w:hint="eastAsia"/>
                <w:sz w:val="28"/>
                <w:szCs w:val="28"/>
              </w:rPr>
              <w:t>否</w:t>
            </w:r>
          </w:p>
          <w:p w:rsidR="00B53A95" w:rsidRDefault="00B53A95" w:rsidP="00EB0D02">
            <w:pPr>
              <w:snapToGrid w:val="0"/>
              <w:spacing w:afterLines="60" w:after="187" w:line="380" w:lineRule="exact"/>
              <w:ind w:firstLineChars="100" w:firstLine="280"/>
              <w:rPr>
                <w:rFonts w:ascii="仿宋_GB2312" w:eastAsia="仿宋_GB2312" w:hAnsi="Times New Roman" w:cs="仿宋_GB2312"/>
                <w:sz w:val="28"/>
                <w:szCs w:val="28"/>
              </w:rPr>
            </w:pPr>
            <w:r>
              <w:rPr>
                <w:rFonts w:ascii="仿宋_GB2312" w:eastAsia="仿宋_GB2312" w:hAnsi="Times New Roman" w:cs="仿宋_GB2312" w:hint="eastAsia"/>
                <w:sz w:val="28"/>
                <w:szCs w:val="28"/>
              </w:rPr>
              <w:t>4.考前14天内，本人或家庭成员是否有疫情重点地区（包括境外、国内外高风险地区等）旅行史和接触史？</w:t>
            </w:r>
          </w:p>
          <w:p w:rsidR="00B53A95" w:rsidRDefault="00B53A95" w:rsidP="00EB0D02">
            <w:pPr>
              <w:snapToGrid w:val="0"/>
              <w:spacing w:afterLines="60" w:after="187" w:line="380" w:lineRule="exact"/>
              <w:ind w:firstLineChars="100" w:firstLine="280"/>
              <w:rPr>
                <w:rFonts w:ascii="仿宋_GB2312" w:eastAsia="仿宋_GB2312" w:hAnsi="Times New Roman" w:cs="仿宋_GB2312"/>
                <w:sz w:val="28"/>
                <w:szCs w:val="28"/>
              </w:rPr>
            </w:pPr>
            <w:r>
              <w:rPr>
                <w:rFonts w:ascii="仿宋_GB2312" w:eastAsia="仿宋_GB2312" w:hAnsi="Times New Roman" w:cs="仿宋_GB2312"/>
                <w:sz w:val="28"/>
                <w:szCs w:val="28"/>
              </w:rPr>
              <w:sym w:font="Wingdings 2" w:char="00A3"/>
            </w:r>
            <w:r>
              <w:rPr>
                <w:rFonts w:ascii="仿宋_GB2312" w:eastAsia="仿宋_GB2312" w:hAnsi="Times New Roman" w:cs="仿宋_GB2312" w:hint="eastAsia"/>
                <w:sz w:val="28"/>
                <w:szCs w:val="28"/>
              </w:rPr>
              <w:t xml:space="preserve">是     </w:t>
            </w:r>
            <w:r>
              <w:rPr>
                <w:rFonts w:ascii="仿宋_GB2312" w:eastAsia="仿宋_GB2312" w:hAnsi="Times New Roman" w:cs="仿宋_GB2312"/>
                <w:sz w:val="28"/>
                <w:szCs w:val="28"/>
              </w:rPr>
              <w:sym w:font="Wingdings 2" w:char="00A3"/>
            </w:r>
            <w:r>
              <w:rPr>
                <w:rFonts w:ascii="仿宋_GB2312" w:eastAsia="仿宋_GB2312" w:hAnsi="Times New Roman" w:cs="仿宋_GB2312" w:hint="eastAsia"/>
                <w:sz w:val="28"/>
                <w:szCs w:val="28"/>
              </w:rPr>
              <w:t>否</w:t>
            </w:r>
          </w:p>
          <w:p w:rsidR="00B53A95" w:rsidRDefault="00B53A95" w:rsidP="00EB0D02">
            <w:pPr>
              <w:snapToGrid w:val="0"/>
              <w:spacing w:afterLines="60" w:after="187" w:line="380" w:lineRule="exact"/>
              <w:ind w:firstLineChars="100" w:firstLine="280"/>
              <w:rPr>
                <w:rFonts w:ascii="仿宋_GB2312" w:eastAsia="仿宋_GB2312" w:hAnsi="Times New Roman" w:cs="仿宋_GB2312"/>
                <w:sz w:val="28"/>
                <w:szCs w:val="28"/>
              </w:rPr>
            </w:pPr>
            <w:r>
              <w:rPr>
                <w:rFonts w:ascii="仿宋_GB2312" w:eastAsia="仿宋_GB2312" w:hAnsi="Times New Roman" w:cs="仿宋_GB2312" w:hint="eastAsia"/>
                <w:sz w:val="28"/>
                <w:szCs w:val="28"/>
              </w:rPr>
              <w:t>5.考前14天内，所在社区（村居）是否有确诊病例、疑似病例 ？</w:t>
            </w:r>
          </w:p>
          <w:p w:rsidR="00B53A95" w:rsidRDefault="00B53A95" w:rsidP="00EB0D02">
            <w:pPr>
              <w:snapToGrid w:val="0"/>
              <w:spacing w:afterLines="60" w:after="187" w:line="380" w:lineRule="exact"/>
              <w:ind w:firstLineChars="100" w:firstLine="280"/>
              <w:rPr>
                <w:rFonts w:ascii="仿宋_GB2312" w:eastAsia="仿宋_GB2312" w:hAnsi="Times New Roman" w:cs="仿宋_GB2312"/>
                <w:kern w:val="0"/>
                <w:sz w:val="28"/>
                <w:szCs w:val="28"/>
              </w:rPr>
            </w:pPr>
            <w:r>
              <w:rPr>
                <w:rFonts w:ascii="仿宋_GB2312" w:eastAsia="仿宋_GB2312" w:hAnsi="Times New Roman" w:cs="仿宋_GB2312"/>
                <w:sz w:val="28"/>
                <w:szCs w:val="28"/>
              </w:rPr>
              <w:sym w:font="Wingdings 2" w:char="00A3"/>
            </w:r>
            <w:r>
              <w:rPr>
                <w:rFonts w:ascii="仿宋_GB2312" w:eastAsia="仿宋_GB2312" w:hAnsi="Times New Roman" w:cs="仿宋_GB2312" w:hint="eastAsia"/>
                <w:sz w:val="28"/>
                <w:szCs w:val="28"/>
              </w:rPr>
              <w:t xml:space="preserve">是     </w:t>
            </w:r>
            <w:r>
              <w:rPr>
                <w:rFonts w:ascii="仿宋_GB2312" w:eastAsia="仿宋_GB2312" w:hAnsi="Times New Roman" w:cs="仿宋_GB2312"/>
                <w:sz w:val="28"/>
                <w:szCs w:val="28"/>
              </w:rPr>
              <w:sym w:font="Wingdings 2" w:char="00A3"/>
            </w:r>
            <w:r>
              <w:rPr>
                <w:rFonts w:ascii="仿宋_GB2312" w:eastAsia="仿宋_GB2312" w:hAnsi="Times New Roman" w:cs="仿宋_GB2312" w:hint="eastAsia"/>
                <w:sz w:val="28"/>
                <w:szCs w:val="28"/>
              </w:rPr>
              <w:t>否</w:t>
            </w:r>
          </w:p>
        </w:tc>
      </w:tr>
      <w:tr w:rsidR="00B53A95" w:rsidTr="00B53A95">
        <w:trPr>
          <w:trHeight w:val="3104"/>
          <w:jc w:val="center"/>
        </w:trPr>
        <w:tc>
          <w:tcPr>
            <w:tcW w:w="862" w:type="pct"/>
            <w:tcBorders>
              <w:top w:val="single" w:sz="4" w:space="0" w:color="auto"/>
              <w:left w:val="single" w:sz="4" w:space="0" w:color="auto"/>
              <w:bottom w:val="single" w:sz="4" w:space="0" w:color="auto"/>
              <w:right w:val="single" w:sz="4" w:space="0" w:color="auto"/>
            </w:tcBorders>
            <w:vAlign w:val="center"/>
          </w:tcPr>
          <w:p w:rsidR="00B53A95" w:rsidRDefault="00B53A95" w:rsidP="003D6C78">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考</w:t>
            </w:r>
          </w:p>
          <w:p w:rsidR="00B53A95" w:rsidRDefault="00B53A95" w:rsidP="003D6C78">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生</w:t>
            </w:r>
          </w:p>
          <w:p w:rsidR="00B53A95" w:rsidRDefault="00B53A95" w:rsidP="003D6C78">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承</w:t>
            </w:r>
          </w:p>
          <w:p w:rsidR="00B53A95" w:rsidRDefault="00B53A95" w:rsidP="003D6C78">
            <w:pPr>
              <w:snapToGrid w:val="0"/>
              <w:spacing w:line="520" w:lineRule="exact"/>
              <w:jc w:val="center"/>
              <w:rPr>
                <w:rFonts w:ascii="仿宋_GB2312" w:eastAsia="仿宋_GB2312" w:hAnsi="Times New Roman" w:cs="仿宋_GB2312"/>
                <w:kern w:val="0"/>
                <w:sz w:val="28"/>
                <w:szCs w:val="28"/>
              </w:rPr>
            </w:pPr>
            <w:r>
              <w:rPr>
                <w:rFonts w:ascii="黑体" w:eastAsia="黑体" w:hAnsi="宋体" w:cs="黑体" w:hint="eastAsia"/>
                <w:kern w:val="0"/>
                <w:sz w:val="28"/>
                <w:szCs w:val="28"/>
              </w:rPr>
              <w:t>诺</w:t>
            </w:r>
          </w:p>
        </w:tc>
        <w:tc>
          <w:tcPr>
            <w:tcW w:w="4138" w:type="pct"/>
            <w:gridSpan w:val="3"/>
            <w:tcBorders>
              <w:top w:val="single" w:sz="4" w:space="0" w:color="auto"/>
              <w:left w:val="single" w:sz="4" w:space="0" w:color="auto"/>
              <w:bottom w:val="single" w:sz="4" w:space="0" w:color="auto"/>
              <w:right w:val="single" w:sz="4" w:space="0" w:color="auto"/>
            </w:tcBorders>
          </w:tcPr>
          <w:p w:rsidR="00B53A95" w:rsidRDefault="00B53A95" w:rsidP="003D6C78">
            <w:pPr>
              <w:snapToGrid w:val="0"/>
              <w:spacing w:line="520" w:lineRule="exact"/>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本人参加2020年国家粮食和物资储备系统事业单位公开招聘考试，现郑重承诺：</w:t>
            </w:r>
          </w:p>
          <w:p w:rsidR="00B53A95" w:rsidRDefault="00B53A95" w:rsidP="003D6C78">
            <w:pPr>
              <w:snapToGrid w:val="0"/>
              <w:spacing w:line="520" w:lineRule="exact"/>
              <w:ind w:firstLineChars="200" w:firstLine="560"/>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本人如实逐项填报健康申明，如因隐瞒或虚假填报引起不良后果，本人愿承担相应的法律责任。</w:t>
            </w:r>
          </w:p>
          <w:p w:rsidR="00B53A95" w:rsidRDefault="00B53A95" w:rsidP="00B53A95">
            <w:pPr>
              <w:spacing w:line="520" w:lineRule="exact"/>
              <w:ind w:firstLineChars="1000" w:firstLine="2800"/>
              <w:jc w:val="left"/>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 xml:space="preserve">考生签名：        </w:t>
            </w:r>
          </w:p>
          <w:p w:rsidR="00B53A95" w:rsidRDefault="00B53A95" w:rsidP="00B53A95">
            <w:pPr>
              <w:spacing w:line="520" w:lineRule="exact"/>
              <w:ind w:firstLineChars="1000" w:firstLine="2800"/>
              <w:jc w:val="left"/>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日    期：2020年  月   日</w:t>
            </w:r>
          </w:p>
        </w:tc>
      </w:tr>
    </w:tbl>
    <w:p w:rsidR="00B96573" w:rsidRDefault="00B53A95" w:rsidP="00B53A95">
      <w:pPr>
        <w:spacing w:line="420" w:lineRule="exact"/>
      </w:pPr>
      <w:r>
        <w:rPr>
          <w:rFonts w:ascii="仿宋_GB2312" w:eastAsia="仿宋_GB2312" w:cs="仿宋_GB2312" w:hint="eastAsia"/>
          <w:sz w:val="24"/>
        </w:rPr>
        <w:t>注：“健康申明”中1-5项为“是”的，考生入场前须提供考前7日内有效核酸检测结果。</w:t>
      </w:r>
    </w:p>
    <w:sectPr w:rsidR="00B96573" w:rsidSect="00F2647F">
      <w:pgSz w:w="11906" w:h="16838"/>
      <w:pgMar w:top="964" w:right="1701" w:bottom="96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2F" w:rsidRDefault="003A082F" w:rsidP="00D97D90">
      <w:r>
        <w:separator/>
      </w:r>
    </w:p>
  </w:endnote>
  <w:endnote w:type="continuationSeparator" w:id="0">
    <w:p w:rsidR="003A082F" w:rsidRDefault="003A082F" w:rsidP="00D9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Baskerville Old Face">
    <w:panose1 w:val="02020602080505020303"/>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2F" w:rsidRDefault="003A082F" w:rsidP="00D97D90">
      <w:r>
        <w:separator/>
      </w:r>
    </w:p>
  </w:footnote>
  <w:footnote w:type="continuationSeparator" w:id="0">
    <w:p w:rsidR="003A082F" w:rsidRDefault="003A082F" w:rsidP="00D97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7D90"/>
    <w:rsid w:val="000B1278"/>
    <w:rsid w:val="00217D3C"/>
    <w:rsid w:val="002555E4"/>
    <w:rsid w:val="00340382"/>
    <w:rsid w:val="003A082F"/>
    <w:rsid w:val="003B53A6"/>
    <w:rsid w:val="004461DB"/>
    <w:rsid w:val="004E4076"/>
    <w:rsid w:val="00510F34"/>
    <w:rsid w:val="00602DF3"/>
    <w:rsid w:val="0064209D"/>
    <w:rsid w:val="00680B57"/>
    <w:rsid w:val="0074177D"/>
    <w:rsid w:val="00B53A95"/>
    <w:rsid w:val="00B9369F"/>
    <w:rsid w:val="00B96573"/>
    <w:rsid w:val="00BE1800"/>
    <w:rsid w:val="00D71095"/>
    <w:rsid w:val="00D84CEB"/>
    <w:rsid w:val="00D97D90"/>
    <w:rsid w:val="00DC5F33"/>
    <w:rsid w:val="00EB0D02"/>
    <w:rsid w:val="00F26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28167"/>
  <w15:docId w15:val="{C3B85BC6-0BFC-476D-BB86-C84E817F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D9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D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7D90"/>
    <w:rPr>
      <w:sz w:val="18"/>
      <w:szCs w:val="18"/>
    </w:rPr>
  </w:style>
  <w:style w:type="paragraph" w:styleId="a5">
    <w:name w:val="footer"/>
    <w:basedOn w:val="a"/>
    <w:link w:val="a6"/>
    <w:uiPriority w:val="99"/>
    <w:unhideWhenUsed/>
    <w:rsid w:val="00D97D90"/>
    <w:pPr>
      <w:tabs>
        <w:tab w:val="center" w:pos="4153"/>
        <w:tab w:val="right" w:pos="8306"/>
      </w:tabs>
      <w:snapToGrid w:val="0"/>
      <w:jc w:val="left"/>
    </w:pPr>
    <w:rPr>
      <w:sz w:val="18"/>
      <w:szCs w:val="18"/>
    </w:rPr>
  </w:style>
  <w:style w:type="character" w:customStyle="1" w:styleId="a6">
    <w:name w:val="页脚 字符"/>
    <w:basedOn w:val="a0"/>
    <w:link w:val="a5"/>
    <w:uiPriority w:val="99"/>
    <w:rsid w:val="00D97D90"/>
    <w:rPr>
      <w:sz w:val="18"/>
      <w:szCs w:val="18"/>
    </w:rPr>
  </w:style>
  <w:style w:type="paragraph" w:styleId="a7">
    <w:name w:val="Normal (Web)"/>
    <w:basedOn w:val="a"/>
    <w:uiPriority w:val="99"/>
    <w:rsid w:val="00D97D90"/>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302</Words>
  <Characters>1728</Characters>
  <Application>Microsoft Office Word</Application>
  <DocSecurity>0</DocSecurity>
  <Lines>14</Lines>
  <Paragraphs>4</Paragraphs>
  <ScaleCrop>false</ScaleCrop>
  <Company>Hewlett-Packard</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songyuwei</cp:lastModifiedBy>
  <cp:revision>18</cp:revision>
  <dcterms:created xsi:type="dcterms:W3CDTF">2020-07-10T16:01:00Z</dcterms:created>
  <dcterms:modified xsi:type="dcterms:W3CDTF">2020-07-11T06:03:00Z</dcterms:modified>
</cp:coreProperties>
</file>