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国家粮食和物资储备局吉林局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所属事业单位2020年度公开招聘面试公告</w:t>
      </w:r>
    </w:p>
    <w:p>
      <w:pPr>
        <w:shd w:val="solid" w:color="FFFFFF" w:fill="auto"/>
        <w:autoSpaceDN w:val="0"/>
        <w:spacing w:line="560" w:lineRule="exact"/>
        <w:ind w:firstLine="640"/>
        <w:rPr>
          <w:rFonts w:eastAsia="仿宋_GB2312"/>
          <w:sz w:val="32"/>
          <w:szCs w:val="32"/>
          <w:shd w:val="clear" w:color="auto" w:fill="FFFFFF"/>
        </w:rPr>
      </w:pPr>
    </w:p>
    <w:p>
      <w:pPr>
        <w:pStyle w:val="7"/>
        <w:widowControl/>
        <w:spacing w:beforeAutospacing="0" w:afterAutospacing="0" w:line="560" w:lineRule="exact"/>
        <w:ind w:firstLine="640" w:firstLineChars="200"/>
        <w:jc w:val="left"/>
        <w:rPr>
          <w:rFonts w:eastAsia="仿宋_GB2312"/>
          <w:sz w:val="32"/>
          <w:szCs w:val="32"/>
          <w:shd w:val="clear" w:color="auto" w:fill="FFFFFF"/>
        </w:rPr>
      </w:pPr>
      <w:r>
        <w:rPr>
          <w:rFonts w:hint="eastAsia" w:ascii="仿宋_GB2312" w:hAnsi="仿宋_GB2312" w:eastAsia="仿宋_GB2312" w:cs="仿宋_GB2312"/>
          <w:sz w:val="32"/>
          <w:szCs w:val="32"/>
        </w:rPr>
        <w:t>根据</w:t>
      </w:r>
      <w:r>
        <w:rPr>
          <w:rFonts w:hint="eastAsia" w:ascii="仿宋_GB2312" w:hAnsi="仿宋_GB2312" w:eastAsia="仿宋_GB2312"/>
          <w:sz w:val="32"/>
          <w:szCs w:val="32"/>
          <w:shd w:val="clear" w:color="auto" w:fill="FFFFFF"/>
        </w:rPr>
        <w:t>《事业单位公开招聘人员暂行规定》，</w:t>
      </w:r>
      <w:r>
        <w:rPr>
          <w:rFonts w:eastAsia="仿宋_GB2312"/>
          <w:sz w:val="32"/>
          <w:szCs w:val="32"/>
          <w:shd w:val="clear" w:color="auto" w:fill="FFFFFF"/>
        </w:rPr>
        <w:t>现就</w:t>
      </w:r>
      <w:r>
        <w:rPr>
          <w:rFonts w:hint="eastAsia" w:eastAsia="仿宋_GB2312"/>
          <w:sz w:val="32"/>
          <w:szCs w:val="32"/>
          <w:shd w:val="clear" w:color="auto" w:fill="FFFFFF"/>
        </w:rPr>
        <w:t>2020年国家粮食和物资储备局吉林局</w:t>
      </w:r>
      <w:r>
        <w:rPr>
          <w:rFonts w:hint="eastAsia" w:ascii="仿宋_GB2312" w:eastAsia="仿宋_GB2312"/>
          <w:bCs/>
          <w:spacing w:val="-4"/>
          <w:sz w:val="32"/>
          <w:szCs w:val="32"/>
        </w:rPr>
        <w:t>所属事业单位公开招聘</w:t>
      </w:r>
      <w:r>
        <w:rPr>
          <w:rFonts w:eastAsia="仿宋_GB2312"/>
          <w:sz w:val="32"/>
          <w:szCs w:val="32"/>
          <w:shd w:val="clear" w:color="auto" w:fill="FFFFFF"/>
        </w:rPr>
        <w:t>面试</w:t>
      </w:r>
      <w:r>
        <w:rPr>
          <w:rFonts w:hint="eastAsia" w:eastAsia="仿宋_GB2312"/>
          <w:sz w:val="32"/>
          <w:szCs w:val="32"/>
          <w:shd w:val="clear" w:color="auto" w:fill="FFFFFF"/>
          <w:lang w:eastAsia="zh-CN"/>
        </w:rPr>
        <w:t>和专业能力测试</w:t>
      </w:r>
      <w:r>
        <w:rPr>
          <w:rFonts w:eastAsia="仿宋_GB2312"/>
          <w:sz w:val="32"/>
          <w:szCs w:val="32"/>
          <w:shd w:val="clear" w:color="auto" w:fill="FFFFFF"/>
        </w:rPr>
        <w:t>有关事宜通知如下：</w:t>
      </w:r>
    </w:p>
    <w:p>
      <w:pPr>
        <w:pStyle w:val="7"/>
        <w:widowControl/>
        <w:spacing w:beforeAutospacing="0" w:afterAutospacing="0" w:line="560" w:lineRule="exact"/>
        <w:ind w:firstLine="640" w:firstLineChars="200"/>
        <w:jc w:val="left"/>
        <w:rPr>
          <w:rFonts w:eastAsia="黑体"/>
          <w:sz w:val="32"/>
          <w:szCs w:val="32"/>
          <w:shd w:val="clear" w:color="auto" w:fill="FFFFFF"/>
        </w:rPr>
      </w:pPr>
      <w:r>
        <w:rPr>
          <w:rFonts w:eastAsia="黑体"/>
          <w:sz w:val="32"/>
          <w:szCs w:val="32"/>
          <w:shd w:val="clear" w:color="auto" w:fill="FFFFFF"/>
        </w:rPr>
        <w:t>一、面试名单</w:t>
      </w:r>
    </w:p>
    <w:p>
      <w:pPr>
        <w:pStyle w:val="7"/>
        <w:widowControl/>
        <w:spacing w:beforeAutospacing="0" w:afterAutospacing="0" w:line="56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shd w:val="clear" w:color="auto" w:fill="FFFFFF"/>
        </w:rPr>
        <w:t>面试名单按准考证号排序，详见附件1。</w:t>
      </w:r>
    </w:p>
    <w:p>
      <w:pPr>
        <w:shd w:val="solid" w:color="FFFFFF" w:fill="auto"/>
        <w:autoSpaceDN w:val="0"/>
        <w:spacing w:line="560" w:lineRule="exact"/>
        <w:ind w:firstLine="643"/>
        <w:jc w:val="left"/>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jc w:val="left"/>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请进入面试的考生于2020年8月1</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日16:00前确认是否参加面试，确认方式为电子邮件。要求如下</w:t>
      </w:r>
      <w:r>
        <w:rPr>
          <w:rFonts w:hint="eastAsia" w:ascii="仿宋_GB2312" w:eastAsia="仿宋_GB2312"/>
          <w:sz w:val="32"/>
          <w:szCs w:val="32"/>
          <w:shd w:val="clear" w:color="auto" w:fill="FFFFFF"/>
          <w:lang w:eastAsia="zh-CN"/>
        </w:rPr>
        <w:t>：</w:t>
      </w:r>
    </w:p>
    <w:p>
      <w:pPr>
        <w:shd w:val="solid" w:color="FFFFFF" w:fill="auto"/>
        <w:autoSpaceDN w:val="0"/>
        <w:spacing w:line="560" w:lineRule="exact"/>
        <w:ind w:firstLine="640"/>
        <w:jc w:val="left"/>
        <w:rPr>
          <w:rFonts w:ascii="仿宋_GB2312" w:eastAsia="仿宋_GB2312"/>
          <w:sz w:val="32"/>
          <w:szCs w:val="32"/>
          <w:shd w:val="clear" w:color="auto" w:fill="FFFFFF"/>
        </w:rPr>
      </w:pPr>
      <w:r>
        <w:fldChar w:fldCharType="begin"/>
      </w:r>
      <w:r>
        <w:instrText xml:space="preserve"> HYPERLINK "mailto:1.发送电子邮件至1078131661@qq.com" </w:instrText>
      </w:r>
      <w:r>
        <w:fldChar w:fldCharType="separate"/>
      </w:r>
      <w:r>
        <w:rPr>
          <w:rFonts w:hint="eastAsia" w:ascii="仿宋_GB2312" w:hAnsi="仿宋_GB2312" w:eastAsia="仿宋_GB2312" w:cs="仿宋_GB2312"/>
          <w:sz w:val="32"/>
          <w:szCs w:val="32"/>
          <w:shd w:val="clear" w:color="auto" w:fill="FFFFFF"/>
        </w:rPr>
        <w:t>（一）</w:t>
      </w:r>
      <w:r>
        <w:rPr>
          <w:rFonts w:hint="eastAsia" w:ascii="仿宋_GB2312" w:eastAsia="仿宋_GB2312"/>
          <w:sz w:val="32"/>
          <w:szCs w:val="32"/>
          <w:shd w:val="clear" w:color="auto" w:fill="FFFFFF"/>
        </w:rPr>
        <w:t>发送电子邮件至1078131661@qq.com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560" w:lineRule="exact"/>
        <w:ind w:firstLine="640" w:firstLineChars="20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邮件标题统一写成“XXX确认参加国家粮食和物资储备局吉林局XX处XX职位面试”，内容见附件2。如网上报名时填报的通讯地址、联系方式等信息发生变化，请在电子邮件和传真中注明。</w:t>
      </w:r>
    </w:p>
    <w:p>
      <w:pPr>
        <w:shd w:val="solid" w:color="FFFFFF" w:fill="auto"/>
        <w:autoSpaceDN w:val="0"/>
        <w:spacing w:line="560" w:lineRule="exact"/>
        <w:ind w:firstLine="640"/>
        <w:jc w:val="left"/>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60" w:lineRule="exact"/>
        <w:ind w:firstLine="643"/>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放弃面试考生请填写《放弃面试资格声明》</w:t>
      </w:r>
      <w:r>
        <w:rPr>
          <w:rFonts w:hint="eastAsia" w:ascii="仿宋_GB2312" w:eastAsia="仿宋_GB2312"/>
          <w:sz w:val="32"/>
          <w:szCs w:val="32"/>
          <w:shd w:val="clear" w:color="auto" w:fill="FFFFFF"/>
          <w:lang w:eastAsia="zh-CN"/>
        </w:rPr>
        <w:t>，内容见</w:t>
      </w:r>
      <w:r>
        <w:rPr>
          <w:rFonts w:hint="eastAsia" w:ascii="仿宋_GB2312" w:eastAsia="仿宋_GB2312"/>
          <w:sz w:val="32"/>
          <w:szCs w:val="32"/>
          <w:shd w:val="clear" w:color="auto" w:fill="FFFFFF"/>
        </w:rPr>
        <w:t>附件3，经本人</w:t>
      </w:r>
      <w:r>
        <w:rPr>
          <w:rFonts w:hint="eastAsia" w:ascii="仿宋_GB2312" w:eastAsia="仿宋_GB2312"/>
          <w:sz w:val="32"/>
          <w:szCs w:val="32"/>
          <w:shd w:val="clear" w:color="auto" w:fill="FFFFFF"/>
          <w:lang w:eastAsia="zh-CN"/>
        </w:rPr>
        <w:t>亲笔</w:t>
      </w:r>
      <w:r>
        <w:rPr>
          <w:rFonts w:hint="eastAsia" w:ascii="仿宋_GB2312" w:eastAsia="仿宋_GB2312"/>
          <w:sz w:val="32"/>
          <w:szCs w:val="32"/>
          <w:shd w:val="clear" w:color="auto" w:fill="FFFFFF"/>
        </w:rPr>
        <w:t>签名</w:t>
      </w:r>
      <w:r>
        <w:rPr>
          <w:rFonts w:hint="eastAsia" w:ascii="仿宋_GB2312" w:eastAsia="仿宋_GB2312"/>
          <w:sz w:val="32"/>
          <w:szCs w:val="32"/>
          <w:shd w:val="clear" w:color="auto" w:fill="FFFFFF"/>
          <w:lang w:eastAsia="zh-CN"/>
        </w:rPr>
        <w:t>后</w:t>
      </w:r>
      <w:r>
        <w:rPr>
          <w:rFonts w:hint="eastAsia" w:ascii="仿宋_GB2312" w:eastAsia="仿宋_GB2312"/>
          <w:sz w:val="32"/>
          <w:szCs w:val="32"/>
          <w:shd w:val="clear" w:color="auto" w:fill="FFFFFF"/>
        </w:rPr>
        <w:t>，于2020年8月1</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日16:00前发送扫描件至1078131661@qq.com。</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又因个人原因不参加面试的，视情节轻重记入诚信档案</w:t>
      </w:r>
      <w:r>
        <w:rPr>
          <w:rFonts w:eastAsia="仿宋_GB2312"/>
          <w:b/>
          <w:bCs/>
          <w:sz w:val="32"/>
          <w:szCs w:val="32"/>
          <w:shd w:val="clear" w:color="auto" w:fill="FFFFFF"/>
        </w:rPr>
        <w:t>。</w:t>
      </w:r>
    </w:p>
    <w:p>
      <w:pPr>
        <w:shd w:val="solid" w:color="FFFFFF" w:fill="auto"/>
        <w:autoSpaceDN w:val="0"/>
        <w:spacing w:line="560" w:lineRule="exact"/>
        <w:ind w:firstLine="640" w:firstLineChars="200"/>
        <w:jc w:val="left"/>
        <w:rPr>
          <w:rFonts w:eastAsia="黑体"/>
          <w:sz w:val="32"/>
          <w:szCs w:val="32"/>
          <w:shd w:val="clear" w:color="auto" w:fill="FFFFFF"/>
        </w:rPr>
      </w:pPr>
      <w:r>
        <w:rPr>
          <w:rFonts w:hint="eastAsia" w:eastAsia="黑体"/>
          <w:sz w:val="32"/>
          <w:szCs w:val="32"/>
          <w:shd w:val="clear" w:color="auto" w:fill="FFFFFF"/>
        </w:rPr>
        <w:t>三、资格复审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请考生于2020年</w:t>
      </w:r>
      <w:r>
        <w:rPr>
          <w:rFonts w:hint="eastAsia" w:ascii="仿宋_GB2312" w:eastAsia="仿宋_GB2312"/>
          <w:sz w:val="32"/>
          <w:szCs w:val="32"/>
          <w:lang w:val="en-US" w:eastAsia="zh-CN"/>
        </w:rPr>
        <w:t>8</w:t>
      </w:r>
      <w:r>
        <w:rPr>
          <w:rFonts w:hint="eastAsia" w:ascii="仿宋_GB2312" w:eastAsia="仿宋_GB2312"/>
          <w:sz w:val="32"/>
          <w:szCs w:val="32"/>
        </w:rPr>
        <w:t>月18日前通过电子邮件将以下材料的扫描件发送到1078131661@qq.com接受资格初审：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（一）本人身份证扫描件。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（二）笔试准考证（贴照片）扫描件。</w:t>
      </w:r>
    </w:p>
    <w:p>
      <w:pPr>
        <w:spacing w:line="560" w:lineRule="exact"/>
        <w:ind w:firstLine="640" w:firstLineChars="200"/>
        <w:jc w:val="left"/>
        <w:rPr>
          <w:rFonts w:ascii="仿宋_GB2312" w:eastAsia="仿宋_GB2312"/>
          <w:color w:val="FF0000"/>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（三）考试报名登记表（贴好照片，如实、详细填写个人学习、工作经历，时间必须连续，并注明各学习阶段是否在职学习，取得何种学历和学位）的扫描件。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（四）本（专）科、研究生各阶段学历、学位证书扫描件。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w:t>
      </w:r>
      <w:r>
        <w:rPr>
          <w:rFonts w:hint="eastAsia" w:eastAsia="仿宋_GB2312"/>
          <w:sz w:val="32"/>
          <w:szCs w:val="32"/>
        </w:rPr>
        <w:t>应届毕业生提供所在学校加盖公章的大学生就业推荐表（须注明培养方式）。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（六）报考职位所要求的基层工作经历有关材料的扫描件。在党政机关、事业单位、国有企业工作过的考生，需提供单位组织人事部门出具的明确基层工作经历的简历表（注明起止时间和工作地点）并加盖公章</w:t>
      </w:r>
      <w:r>
        <w:rPr>
          <w:rFonts w:hint="eastAsia" w:ascii="仿宋_GB2312" w:eastAsia="仿宋_GB2312"/>
          <w:sz w:val="32"/>
          <w:szCs w:val="32"/>
          <w:lang w:eastAsia="zh-CN"/>
        </w:rPr>
        <w:t>，暂时提供有困难的，可在考察前提供</w:t>
      </w:r>
      <w:r>
        <w:rPr>
          <w:rFonts w:hint="eastAsia" w:ascii="仿宋_GB2312" w:eastAsia="仿宋_GB2312"/>
          <w:sz w:val="32"/>
          <w:szCs w:val="32"/>
        </w:rPr>
        <w:t>；在其他经济组织、社会组织等单位工作过的考生，需提供相应劳动合同或缴纳社保凭证。</w:t>
      </w:r>
    </w:p>
    <w:p>
      <w:pPr>
        <w:spacing w:line="560" w:lineRule="exact"/>
        <w:ind w:firstLine="640" w:firstLineChars="200"/>
        <w:rPr>
          <w:rFonts w:eastAsia="仿宋_GB2312"/>
          <w:sz w:val="32"/>
          <w:szCs w:val="32"/>
        </w:rPr>
      </w:pPr>
      <w:r>
        <w:rPr>
          <w:rFonts w:hint="eastAsia" w:eastAsia="仿宋_GB2312"/>
          <w:sz w:val="32"/>
          <w:szCs w:val="32"/>
        </w:rPr>
        <w:t>（七）其他</w:t>
      </w:r>
      <w:r>
        <w:rPr>
          <w:rFonts w:eastAsia="仿宋_GB2312"/>
          <w:sz w:val="32"/>
          <w:szCs w:val="32"/>
        </w:rPr>
        <w:t>材料：</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社会在职人员</w:t>
      </w:r>
      <w:r>
        <w:rPr>
          <w:rFonts w:hint="eastAsia" w:ascii="仿宋_GB2312" w:eastAsia="仿宋_GB2312"/>
          <w:sz w:val="32"/>
          <w:szCs w:val="32"/>
        </w:rPr>
        <w:t>提供所在单位组织人事部门出具的单位推荐信扫描件</w:t>
      </w:r>
      <w:r>
        <w:rPr>
          <w:rFonts w:hint="eastAsia" w:ascii="仿宋_GB2312" w:eastAsia="仿宋_GB2312"/>
          <w:b/>
          <w:sz w:val="32"/>
          <w:szCs w:val="32"/>
          <w:shd w:val="clear" w:color="auto" w:fill="FFFFFF"/>
        </w:rPr>
        <w:t>（详见附件</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w:t>
      </w:r>
      <w:r>
        <w:rPr>
          <w:rFonts w:hint="eastAsia" w:ascii="仿宋_GB2312" w:eastAsia="仿宋_GB2312"/>
          <w:sz w:val="32"/>
          <w:szCs w:val="32"/>
        </w:rPr>
        <w:t>，推荐信中需注明考生政治面貌，工作单位详细名称、地址，单位组织人事部门联系人和办公电话。现工作单位与报名时填写单位不一致的，还需提供离职有关材料。</w:t>
      </w:r>
      <w:r>
        <w:rPr>
          <w:rFonts w:hint="eastAsia" w:ascii="仿宋_GB2312" w:eastAsia="仿宋_GB2312"/>
          <w:sz w:val="32"/>
          <w:szCs w:val="32"/>
          <w:lang w:eastAsia="zh-CN"/>
        </w:rPr>
        <w:t>暂时提供有困难的，可在考察前提供。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以上材料须清晰扫描，不具备扫描条件的也可拍照，每份文件以“序号+报考职位代码+姓名+文件名称”命名，统一放入“报考职位代码+姓名”的文件夹内，压缩后通过邮件发送。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2020年8月19日上午9:00</w:t>
      </w:r>
      <w:r>
        <w:rPr>
          <w:rFonts w:hint="eastAsia" w:ascii="仿宋_GB2312" w:eastAsia="仿宋_GB2312"/>
          <w:sz w:val="32"/>
          <w:szCs w:val="32"/>
        </w:rPr>
        <w:t>，在面试报到地点进行现场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shd w:val="solid" w:color="FFFFFF" w:fill="auto"/>
        <w:autoSpaceDN w:val="0"/>
        <w:spacing w:line="560" w:lineRule="exact"/>
        <w:ind w:firstLine="643"/>
        <w:jc w:val="left"/>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1.面试将于</w:t>
      </w:r>
      <w:r>
        <w:rPr>
          <w:rFonts w:hint="eastAsia" w:ascii="仿宋_GB2312" w:eastAsia="仿宋_GB2312"/>
          <w:b/>
          <w:sz w:val="32"/>
          <w:szCs w:val="32"/>
          <w:shd w:val="clear" w:color="auto" w:fill="FFFFFF"/>
        </w:rPr>
        <w:t>2020年8月20日至21日</w:t>
      </w:r>
      <w:r>
        <w:rPr>
          <w:rFonts w:hint="eastAsia" w:ascii="仿宋_GB2312" w:eastAsia="仿宋_GB2312"/>
          <w:sz w:val="32"/>
          <w:szCs w:val="32"/>
          <w:shd w:val="clear" w:color="auto" w:fill="FFFFFF"/>
        </w:rPr>
        <w:t>进行。</w:t>
      </w:r>
    </w:p>
    <w:p>
      <w:pPr>
        <w:shd w:val="solid" w:color="FFFFFF" w:fill="auto"/>
        <w:autoSpaceDN w:val="0"/>
        <w:spacing w:line="560" w:lineRule="exact"/>
        <w:ind w:firstLine="640" w:firstLineChars="200"/>
        <w:jc w:val="lef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各岗位面试时间安排详见附件1。</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2.面试于当日上午</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开始，请考生</w:t>
      </w:r>
      <w:r>
        <w:rPr>
          <w:rFonts w:hint="eastAsia" w:eastAsia="仿宋_GB2312"/>
          <w:sz w:val="32"/>
          <w:szCs w:val="32"/>
        </w:rPr>
        <w:t>（携带本人身份证）</w:t>
      </w:r>
      <w:r>
        <w:rPr>
          <w:rFonts w:hint="eastAsia" w:ascii="仿宋_GB2312" w:eastAsia="仿宋_GB2312"/>
          <w:sz w:val="32"/>
          <w:szCs w:val="32"/>
          <w:shd w:val="clear" w:color="auto" w:fill="FFFFFF"/>
        </w:rPr>
        <w:t>于当日上午</w:t>
      </w:r>
      <w:r>
        <w:rPr>
          <w:rFonts w:hint="eastAsia" w:ascii="仿宋_GB2312" w:eastAsia="仿宋_GB2312"/>
          <w:b/>
          <w:sz w:val="32"/>
          <w:szCs w:val="32"/>
          <w:shd w:val="clear" w:color="auto" w:fill="FFFFFF"/>
        </w:rPr>
        <w:t>8:00</w:t>
      </w:r>
      <w:r>
        <w:rPr>
          <w:rFonts w:hint="eastAsia" w:ascii="仿宋_GB2312" w:eastAsia="仿宋_GB2312"/>
          <w:sz w:val="32"/>
          <w:szCs w:val="32"/>
          <w:shd w:val="clear" w:color="auto" w:fill="FFFFFF"/>
        </w:rPr>
        <w:t>前到面试地点报到。</w:t>
      </w:r>
      <w:r>
        <w:rPr>
          <w:rFonts w:hint="eastAsia" w:ascii="仿宋_GB2312" w:eastAsia="仿宋_GB2312"/>
          <w:b/>
          <w:bCs/>
          <w:sz w:val="32"/>
          <w:szCs w:val="32"/>
          <w:shd w:val="clear" w:color="auto" w:fill="FFFFFF"/>
        </w:rPr>
        <w:t>8：30仍未进</w:t>
      </w:r>
      <w:r>
        <w:rPr>
          <w:rFonts w:hint="eastAsia" w:ascii="仿宋_GB2312" w:eastAsia="仿宋_GB2312"/>
          <w:b/>
          <w:sz w:val="32"/>
          <w:szCs w:val="32"/>
          <w:shd w:val="clear" w:color="auto" w:fill="FFFFFF"/>
        </w:rPr>
        <w:t>入候考室的考生，取消面试资格</w:t>
      </w:r>
      <w:r>
        <w:rPr>
          <w:rFonts w:hint="eastAsia" w:ascii="仿宋_GB2312" w:eastAsia="仿宋_GB2312"/>
          <w:b/>
          <w:bCs/>
          <w:sz w:val="32"/>
          <w:szCs w:val="32"/>
          <w:shd w:val="clear" w:color="auto" w:fill="FFFFFF"/>
        </w:rPr>
        <w:t>。</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国家粮食和物资储备局吉林局（吉储大厦）6层会议室，从西门进入。地址：吉林省长春市朝阳区自由大路1270号。可乘地铁1号线在</w:t>
      </w:r>
      <w:r>
        <w:rPr>
          <w:rFonts w:hint="eastAsia" w:ascii="仿宋_GB2312" w:eastAsia="仿宋_GB2312"/>
          <w:b/>
          <w:sz w:val="32"/>
          <w:szCs w:val="32"/>
          <w:shd w:val="clear" w:color="auto" w:fill="FFFFFF"/>
        </w:rPr>
        <w:t>东北师范大学</w:t>
      </w:r>
      <w:r>
        <w:rPr>
          <w:rFonts w:hint="eastAsia" w:ascii="仿宋_GB2312" w:eastAsia="仿宋_GB2312"/>
          <w:sz w:val="32"/>
          <w:szCs w:val="32"/>
          <w:shd w:val="clear" w:color="auto" w:fill="FFFFFF"/>
        </w:rPr>
        <w:t>站下，由D出口出站后往北走30米，再延自由胡同向西走50米即到（新友谊商场后侧）。或乘坐66路，6路等到</w:t>
      </w:r>
      <w:r>
        <w:rPr>
          <w:rFonts w:hint="eastAsia" w:ascii="仿宋_GB2312" w:eastAsia="仿宋_GB2312"/>
          <w:b/>
          <w:sz w:val="32"/>
          <w:szCs w:val="32"/>
          <w:shd w:val="clear" w:color="auto" w:fill="FFFFFF"/>
        </w:rPr>
        <w:t>自由大路</w:t>
      </w:r>
      <w:r>
        <w:rPr>
          <w:rFonts w:hint="eastAsia" w:ascii="仿宋_GB2312" w:eastAsia="仿宋_GB2312"/>
          <w:sz w:val="32"/>
          <w:szCs w:val="32"/>
          <w:shd w:val="clear" w:color="auto" w:fill="FFFFFF"/>
        </w:rPr>
        <w:t>站下，人民大街和自由大路交汇西南角。</w:t>
      </w:r>
    </w:p>
    <w:p>
      <w:pPr>
        <w:numPr>
          <w:ilvl w:val="0"/>
          <w:numId w:val="0"/>
        </w:numPr>
        <w:shd w:val="solid" w:color="FFFFFF" w:fill="auto"/>
        <w:autoSpaceDN w:val="0"/>
        <w:spacing w:line="560" w:lineRule="exact"/>
        <w:ind w:firstLine="640" w:firstLineChars="200"/>
        <w:jc w:val="left"/>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（三）</w:t>
      </w:r>
      <w:r>
        <w:rPr>
          <w:rFonts w:hint="eastAsia" w:ascii="仿宋_GB2312" w:eastAsia="仿宋_GB2312"/>
          <w:sz w:val="32"/>
          <w:szCs w:val="32"/>
          <w:shd w:val="clear" w:color="auto" w:fill="FFFFFF"/>
        </w:rPr>
        <w:t>面试形式</w:t>
      </w:r>
    </w:p>
    <w:p>
      <w:pPr>
        <w:shd w:val="solid" w:color="FFFFFF" w:fill="auto"/>
        <w:autoSpaceDN w:val="0"/>
        <w:spacing w:line="560" w:lineRule="exact"/>
        <w:ind w:firstLine="640"/>
        <w:jc w:val="left"/>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面试将采取现场结构化面试方式进行</w:t>
      </w:r>
      <w:r>
        <w:rPr>
          <w:rFonts w:hint="eastAsia" w:ascii="仿宋_GB2312" w:eastAsia="仿宋_GB2312"/>
          <w:sz w:val="32"/>
          <w:szCs w:val="32"/>
          <w:shd w:val="clear" w:color="auto" w:fill="FFFFFF"/>
          <w:lang w:eastAsia="zh-CN"/>
        </w:rPr>
        <w:t>。</w:t>
      </w:r>
    </w:p>
    <w:p>
      <w:pPr>
        <w:numPr>
          <w:ilvl w:val="0"/>
          <w:numId w:val="1"/>
        </w:numPr>
        <w:spacing w:line="560" w:lineRule="exact"/>
        <w:ind w:firstLine="640" w:firstLineChars="200"/>
        <w:jc w:val="left"/>
        <w:rPr>
          <w:rFonts w:hint="eastAsia" w:eastAsia="黑体"/>
          <w:sz w:val="32"/>
          <w:szCs w:val="32"/>
          <w:lang w:eastAsia="zh-CN"/>
        </w:rPr>
      </w:pPr>
      <w:r>
        <w:rPr>
          <w:rFonts w:hint="eastAsia" w:eastAsia="黑体"/>
          <w:sz w:val="32"/>
          <w:szCs w:val="32"/>
          <w:lang w:eastAsia="zh-CN"/>
        </w:rPr>
        <w:t>专业能力测试安排</w:t>
      </w:r>
    </w:p>
    <w:p>
      <w:pPr>
        <w:numPr>
          <w:ilvl w:val="0"/>
          <w:numId w:val="0"/>
        </w:numPr>
        <w:shd w:val="solid" w:color="FFFFFF" w:fill="auto"/>
        <w:autoSpaceDN w:val="0"/>
        <w:spacing w:line="560" w:lineRule="exact"/>
        <w:ind w:firstLine="640" w:firstLineChars="200"/>
        <w:jc w:val="left"/>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（一）测试职位</w:t>
      </w:r>
    </w:p>
    <w:p>
      <w:pPr>
        <w:shd w:val="solid" w:color="FFFFFF" w:fill="auto"/>
        <w:autoSpaceDN w:val="0"/>
        <w:spacing w:line="560" w:lineRule="exact"/>
        <w:ind w:firstLine="640"/>
        <w:jc w:val="left"/>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保管员、计量员、化验员</w:t>
      </w:r>
      <w:r>
        <w:rPr>
          <w:rFonts w:hint="eastAsia" w:ascii="仿宋_GB2312" w:eastAsia="仿宋_GB2312"/>
          <w:color w:val="auto"/>
          <w:sz w:val="32"/>
          <w:szCs w:val="32"/>
          <w:shd w:val="clear" w:color="auto" w:fill="FFFFFF"/>
          <w:lang w:val="en-US" w:eastAsia="zh-CN"/>
        </w:rPr>
        <w:t>3个</w:t>
      </w:r>
      <w:r>
        <w:rPr>
          <w:rFonts w:hint="eastAsia" w:ascii="仿宋_GB2312" w:eastAsia="仿宋_GB2312"/>
          <w:color w:val="auto"/>
          <w:sz w:val="32"/>
          <w:szCs w:val="32"/>
          <w:shd w:val="clear" w:color="auto" w:fill="FFFFFF"/>
        </w:rPr>
        <w:t>职位</w:t>
      </w:r>
    </w:p>
    <w:p>
      <w:pPr>
        <w:numPr>
          <w:ilvl w:val="0"/>
          <w:numId w:val="0"/>
        </w:numPr>
        <w:shd w:val="solid" w:color="FFFFFF" w:fill="auto"/>
        <w:autoSpaceDN w:val="0"/>
        <w:spacing w:line="560" w:lineRule="exact"/>
        <w:ind w:firstLine="640" w:firstLineChars="200"/>
        <w:jc w:val="left"/>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（二）测试时间地点</w:t>
      </w:r>
    </w:p>
    <w:p>
      <w:pPr>
        <w:numPr>
          <w:ilvl w:val="0"/>
          <w:numId w:val="0"/>
        </w:numPr>
        <w:shd w:val="solid" w:color="FFFFFF" w:fill="auto"/>
        <w:autoSpaceDN w:val="0"/>
        <w:spacing w:line="560" w:lineRule="exact"/>
        <w:ind w:firstLine="640" w:firstLineChars="200"/>
        <w:jc w:val="left"/>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保管员职位专业能力测试时间安排在22日，地点为国家粮食和物资储备局吉林局六三五处（长春市凯旋北路9号）；</w:t>
      </w:r>
      <w:r>
        <w:rPr>
          <w:rFonts w:hint="eastAsia" w:ascii="仿宋_GB2312" w:eastAsia="仿宋_GB2312"/>
          <w:color w:val="auto"/>
          <w:sz w:val="32"/>
          <w:szCs w:val="32"/>
          <w:shd w:val="clear" w:color="auto" w:fill="FFFFFF"/>
        </w:rPr>
        <w:t>计量员</w:t>
      </w:r>
      <w:r>
        <w:rPr>
          <w:rFonts w:hint="eastAsia" w:ascii="仿宋_GB2312" w:eastAsia="仿宋_GB2312"/>
          <w:color w:val="auto"/>
          <w:sz w:val="32"/>
          <w:szCs w:val="32"/>
          <w:shd w:val="clear" w:color="auto" w:fill="FFFFFF"/>
          <w:lang w:eastAsia="zh-CN"/>
        </w:rPr>
        <w:t>、化验员职位</w:t>
      </w:r>
      <w:r>
        <w:rPr>
          <w:rFonts w:hint="eastAsia" w:ascii="仿宋_GB2312" w:eastAsia="仿宋_GB2312"/>
          <w:color w:val="auto"/>
          <w:sz w:val="32"/>
          <w:szCs w:val="32"/>
          <w:shd w:val="clear" w:color="auto" w:fill="FFFFFF"/>
          <w:lang w:val="en-US" w:eastAsia="zh-CN"/>
        </w:rPr>
        <w:t>专业能力测试时间</w:t>
      </w:r>
      <w:r>
        <w:rPr>
          <w:rFonts w:hint="eastAsia" w:ascii="仿宋_GB2312" w:eastAsia="仿宋_GB2312"/>
          <w:color w:val="auto"/>
          <w:sz w:val="32"/>
          <w:szCs w:val="32"/>
          <w:shd w:val="clear" w:color="auto" w:fill="FFFFFF"/>
          <w:lang w:eastAsia="zh-CN"/>
        </w:rPr>
        <w:t>安排在</w:t>
      </w:r>
      <w:r>
        <w:rPr>
          <w:rFonts w:hint="eastAsia" w:ascii="仿宋_GB2312" w:eastAsia="仿宋_GB2312"/>
          <w:color w:val="auto"/>
          <w:sz w:val="32"/>
          <w:szCs w:val="32"/>
          <w:shd w:val="clear" w:color="auto" w:fill="FFFFFF"/>
          <w:lang w:val="en-US" w:eastAsia="zh-CN"/>
        </w:rPr>
        <w:t>24日，地点为国家粮食和物资储备局吉林局二五三处（磐石市经济开发区）。请考生在测试当日8点前准时到测试地点报到。</w:t>
      </w:r>
    </w:p>
    <w:p>
      <w:pPr>
        <w:numPr>
          <w:ilvl w:val="0"/>
          <w:numId w:val="2"/>
        </w:numPr>
        <w:shd w:val="solid" w:color="FFFFFF" w:fill="auto"/>
        <w:autoSpaceDN w:val="0"/>
        <w:spacing w:line="560" w:lineRule="exact"/>
        <w:ind w:firstLine="640" w:firstLineChars="200"/>
        <w:jc w:val="left"/>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测试形式</w:t>
      </w:r>
    </w:p>
    <w:p>
      <w:pPr>
        <w:numPr>
          <w:ilvl w:val="0"/>
          <w:numId w:val="0"/>
        </w:numPr>
        <w:shd w:val="solid" w:color="FFFFFF" w:fill="auto"/>
        <w:autoSpaceDN w:val="0"/>
        <w:spacing w:line="560" w:lineRule="exact"/>
        <w:ind w:firstLine="640" w:firstLineChars="200"/>
        <w:jc w:val="left"/>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val="en-US" w:eastAsia="zh-CN"/>
        </w:rPr>
        <w:t>专业能力测试主要以实际操作形式进行。</w:t>
      </w:r>
    </w:p>
    <w:p>
      <w:pPr>
        <w:spacing w:line="560" w:lineRule="exact"/>
        <w:ind w:firstLine="640" w:firstLineChars="200"/>
        <w:jc w:val="left"/>
        <w:rPr>
          <w:rFonts w:eastAsia="黑体"/>
          <w:sz w:val="32"/>
          <w:szCs w:val="32"/>
        </w:rPr>
      </w:pPr>
      <w:r>
        <w:rPr>
          <w:rFonts w:hint="eastAsia" w:eastAsia="黑体"/>
          <w:sz w:val="32"/>
          <w:szCs w:val="32"/>
          <w:lang w:eastAsia="zh-CN"/>
        </w:rPr>
        <w:t>六</w:t>
      </w:r>
      <w:r>
        <w:rPr>
          <w:rFonts w:eastAsia="黑体"/>
          <w:sz w:val="32"/>
          <w:szCs w:val="32"/>
        </w:rPr>
        <w:t>、</w:t>
      </w:r>
      <w:r>
        <w:rPr>
          <w:rFonts w:hint="eastAsia" w:eastAsia="黑体"/>
          <w:sz w:val="32"/>
          <w:szCs w:val="32"/>
        </w:rPr>
        <w:t>体检和考察</w:t>
      </w:r>
    </w:p>
    <w:p>
      <w:pPr>
        <w:snapToGrid w:val="0"/>
        <w:spacing w:line="560" w:lineRule="exact"/>
        <w:ind w:firstLine="614" w:firstLineChars="192"/>
        <w:jc w:val="left"/>
        <w:rPr>
          <w:rFonts w:ascii="仿宋_GB2312" w:eastAsia="仿宋_GB2312"/>
          <w:sz w:val="32"/>
          <w:szCs w:val="32"/>
        </w:rPr>
      </w:pPr>
      <w:r>
        <w:rPr>
          <w:rFonts w:hint="eastAsia" w:ascii="仿宋_GB2312" w:eastAsia="仿宋_GB2312"/>
          <w:sz w:val="32"/>
          <w:szCs w:val="32"/>
        </w:rPr>
        <w:t>（一）综合成绩计算方式</w:t>
      </w:r>
    </w:p>
    <w:p>
      <w:pPr>
        <w:snapToGrid w:val="0"/>
        <w:spacing w:line="560" w:lineRule="exact"/>
        <w:ind w:firstLine="614" w:firstLineChars="192"/>
        <w:jc w:val="left"/>
        <w:rPr>
          <w:rFonts w:ascii="仿宋_GB2312" w:eastAsia="仿宋_GB2312"/>
          <w:sz w:val="32"/>
          <w:szCs w:val="32"/>
        </w:rPr>
      </w:pPr>
      <w:r>
        <w:rPr>
          <w:rFonts w:hint="eastAsia" w:ascii="仿宋_GB2312" w:eastAsia="仿宋_GB2312"/>
          <w:sz w:val="32"/>
          <w:szCs w:val="32"/>
        </w:rPr>
        <w:t>综合成绩计算（不含专业能力测试）: 综合成绩 =（笔试总成绩÷2）×50% + 面试成绩×50%</w:t>
      </w:r>
    </w:p>
    <w:p>
      <w:pPr>
        <w:snapToGrid w:val="0"/>
        <w:spacing w:line="560" w:lineRule="exact"/>
        <w:ind w:firstLine="614" w:firstLineChars="192"/>
        <w:jc w:val="left"/>
        <w:rPr>
          <w:rFonts w:ascii="仿宋_GB2312" w:eastAsia="仿宋_GB2312"/>
          <w:sz w:val="32"/>
          <w:szCs w:val="32"/>
        </w:rPr>
      </w:pPr>
      <w:r>
        <w:rPr>
          <w:rFonts w:hint="eastAsia" w:ascii="仿宋_GB2312" w:eastAsia="仿宋_GB2312"/>
          <w:sz w:val="32"/>
          <w:szCs w:val="32"/>
        </w:rPr>
        <w:t>综合成绩计算（含专业能力测试）: 综合成绩 =（笔试总成绩÷2）×30% + 专业能力测试成绩×30%+面试成绩×40%</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（二）体检和考察人选的确定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面试后按综合成绩从高到低的顺序等额确定体检和考察人选。</w:t>
      </w:r>
    </w:p>
    <w:p>
      <w:pPr>
        <w:spacing w:line="560" w:lineRule="exact"/>
        <w:ind w:firstLine="640" w:firstLineChars="200"/>
        <w:jc w:val="left"/>
        <w:rPr>
          <w:rFonts w:ascii="仿宋_GB2312" w:eastAsia="仿宋_GB2312"/>
          <w:sz w:val="32"/>
          <w:szCs w:val="32"/>
          <w:u w:val="single"/>
        </w:rPr>
      </w:pPr>
      <w:r>
        <w:rPr>
          <w:rFonts w:hint="eastAsia" w:ascii="仿宋_GB2312" w:eastAsia="仿宋_GB2312"/>
          <w:sz w:val="32"/>
          <w:szCs w:val="32"/>
        </w:rPr>
        <w:t>（三）体检</w:t>
      </w:r>
    </w:p>
    <w:p>
      <w:pPr>
        <w:pStyle w:val="2"/>
        <w:spacing w:line="560" w:lineRule="exact"/>
        <w:jc w:val="left"/>
        <w:rPr>
          <w:rFonts w:ascii="仿宋_GB2312" w:eastAsia="仿宋_GB2312"/>
          <w:b/>
          <w:bCs/>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b/>
          <w:szCs w:val="32"/>
          <w:shd w:val="clear" w:color="auto" w:fill="FFFFFF"/>
        </w:rPr>
        <w:t>8月2</w:t>
      </w:r>
      <w:r>
        <w:rPr>
          <w:rFonts w:hint="eastAsia" w:ascii="仿宋_GB2312" w:eastAsia="仿宋_GB2312"/>
          <w:b/>
          <w:szCs w:val="32"/>
          <w:shd w:val="clear" w:color="auto" w:fill="FFFFFF"/>
          <w:lang w:val="en-US" w:eastAsia="zh-CN"/>
        </w:rPr>
        <w:t>5</w:t>
      </w:r>
      <w:r>
        <w:rPr>
          <w:rFonts w:hint="eastAsia" w:ascii="仿宋_GB2312" w:eastAsia="仿宋_GB2312"/>
          <w:b/>
          <w:szCs w:val="32"/>
          <w:shd w:val="clear" w:color="auto" w:fill="FFFFFF"/>
        </w:rPr>
        <w:t>日</w:t>
      </w:r>
      <w:r>
        <w:rPr>
          <w:rFonts w:hint="eastAsia" w:ascii="仿宋_GB2312" w:eastAsia="仿宋_GB2312"/>
          <w:szCs w:val="32"/>
          <w:shd w:val="clear" w:color="auto" w:fill="FFFFFF"/>
        </w:rPr>
        <w:t>进行，请于当天上午</w:t>
      </w:r>
      <w:r>
        <w:rPr>
          <w:rFonts w:hint="eastAsia" w:ascii="仿宋_GB2312" w:eastAsia="仿宋_GB2312"/>
          <w:b/>
          <w:szCs w:val="32"/>
          <w:shd w:val="clear" w:color="auto" w:fill="FFFFFF"/>
        </w:rPr>
        <w:t>8:30</w:t>
      </w:r>
      <w:r>
        <w:rPr>
          <w:rFonts w:hint="eastAsia" w:eastAsia="仿宋_GB2312"/>
          <w:szCs w:val="32"/>
        </w:rPr>
        <w:t>携带本人身份证、1张1寸近期免冠彩照到</w:t>
      </w:r>
      <w:r>
        <w:rPr>
          <w:rFonts w:hint="eastAsia" w:ascii="仿宋_GB2312" w:eastAsia="仿宋_GB2312"/>
          <w:b/>
          <w:szCs w:val="32"/>
          <w:shd w:val="clear" w:color="auto" w:fill="FFFFFF"/>
        </w:rPr>
        <w:t>国家粮食和物资储备局吉林局（吉储大厦）一楼集合</w:t>
      </w:r>
      <w:r>
        <w:rPr>
          <w:rFonts w:hint="eastAsia" w:ascii="仿宋_GB2312" w:eastAsia="仿宋_GB2312"/>
          <w:szCs w:val="32"/>
          <w:shd w:val="clear" w:color="auto" w:fill="FFFFFF"/>
        </w:rPr>
        <w:t>，</w:t>
      </w:r>
      <w:r>
        <w:rPr>
          <w:rFonts w:hint="eastAsia" w:eastAsia="仿宋_GB2312"/>
          <w:szCs w:val="32"/>
        </w:rPr>
        <w:t>届时统一前往指定体检医院参加体检（体检需空腹）。</w:t>
      </w:r>
      <w:r>
        <w:rPr>
          <w:rFonts w:hint="eastAsia" w:ascii="仿宋_GB2312" w:eastAsia="仿宋_GB2312"/>
          <w:szCs w:val="32"/>
          <w:shd w:val="clear" w:color="auto" w:fill="FFFFFF"/>
        </w:rPr>
        <w:t>请考生合理安排好行程，注意安全。</w:t>
      </w:r>
      <w:r>
        <w:rPr>
          <w:rFonts w:hint="eastAsia" w:ascii="仿宋_GB2312" w:eastAsia="仿宋_GB2312"/>
          <w:b/>
          <w:bCs/>
          <w:szCs w:val="32"/>
          <w:shd w:val="clear" w:color="auto" w:fill="FFFFFF"/>
        </w:rPr>
        <w:t>体检费用由考生本人承担。</w:t>
      </w:r>
    </w:p>
    <w:p>
      <w:pPr>
        <w:pStyle w:val="2"/>
        <w:spacing w:line="560" w:lineRule="exact"/>
        <w:jc w:val="left"/>
        <w:rPr>
          <w:rFonts w:ascii="仿宋_GB2312" w:eastAsia="仿宋_GB2312"/>
          <w:szCs w:val="32"/>
          <w:shd w:val="clear" w:color="auto" w:fill="FFFFFF"/>
        </w:rPr>
      </w:pPr>
      <w:r>
        <w:rPr>
          <w:rFonts w:hint="eastAsia" w:ascii="仿宋_GB2312" w:eastAsia="仿宋_GB2312"/>
          <w:szCs w:val="32"/>
          <w:shd w:val="clear" w:color="auto" w:fill="FFFFFF"/>
        </w:rPr>
        <w:t>对在体检过程中弄虚作假或者隐瞒真实情况致使体检结果失真的考生，一经查实，取消录用资格。</w:t>
      </w:r>
    </w:p>
    <w:p>
      <w:pPr>
        <w:spacing w:line="560" w:lineRule="exact"/>
        <w:ind w:firstLine="600"/>
        <w:jc w:val="left"/>
        <w:rPr>
          <w:rFonts w:eastAsia="仿宋_GB2312"/>
          <w:sz w:val="32"/>
          <w:szCs w:val="32"/>
        </w:rPr>
      </w:pPr>
      <w:r>
        <w:rPr>
          <w:rFonts w:hint="eastAsia" w:eastAsia="仿宋_GB2312"/>
          <w:sz w:val="32"/>
          <w:szCs w:val="32"/>
        </w:rPr>
        <w:t>（四）考察</w:t>
      </w:r>
    </w:p>
    <w:p>
      <w:pPr>
        <w:spacing w:line="560" w:lineRule="exact"/>
        <w:ind w:firstLine="600"/>
        <w:jc w:val="left"/>
        <w:rPr>
          <w:rFonts w:eastAsia="仿宋_GB2312"/>
          <w:sz w:val="32"/>
          <w:szCs w:val="32"/>
        </w:rPr>
      </w:pPr>
      <w:r>
        <w:rPr>
          <w:rFonts w:hint="eastAsia" w:eastAsia="仿宋_GB2312" w:cs="仿宋_GB2312"/>
          <w:sz w:val="32"/>
          <w:szCs w:val="32"/>
        </w:rPr>
        <w:t>实行等额考察。</w:t>
      </w:r>
      <w:r>
        <w:rPr>
          <w:rFonts w:eastAsia="仿宋_GB2312"/>
          <w:sz w:val="32"/>
          <w:szCs w:val="32"/>
        </w:rPr>
        <w:t>采取个别谈话、实地走访、严格审核人事档案、查询社会信用记录、</w:t>
      </w:r>
      <w:r>
        <w:rPr>
          <w:rFonts w:hint="eastAsia" w:eastAsia="仿宋_GB2312"/>
          <w:sz w:val="32"/>
          <w:szCs w:val="32"/>
        </w:rPr>
        <w:t>调查遵纪守法情况、</w:t>
      </w:r>
      <w:r>
        <w:rPr>
          <w:rFonts w:eastAsia="仿宋_GB2312"/>
          <w:sz w:val="32"/>
          <w:szCs w:val="32"/>
        </w:rPr>
        <w:t>同</w:t>
      </w:r>
      <w:r>
        <w:rPr>
          <w:rFonts w:hint="eastAsia" w:eastAsia="仿宋_GB2312"/>
          <w:sz w:val="32"/>
          <w:szCs w:val="32"/>
        </w:rPr>
        <w:t>本人</w:t>
      </w:r>
      <w:r>
        <w:rPr>
          <w:rFonts w:eastAsia="仿宋_GB2312"/>
          <w:sz w:val="32"/>
          <w:szCs w:val="32"/>
        </w:rPr>
        <w:t>面谈等方</w:t>
      </w:r>
      <w:r>
        <w:rPr>
          <w:rFonts w:hint="eastAsia" w:eastAsia="仿宋_GB2312"/>
          <w:sz w:val="32"/>
          <w:szCs w:val="32"/>
        </w:rPr>
        <w:t>式进行</w:t>
      </w:r>
      <w:r>
        <w:rPr>
          <w:rFonts w:eastAsia="仿宋_GB2312"/>
          <w:sz w:val="32"/>
          <w:szCs w:val="32"/>
        </w:rPr>
        <w:t>。</w:t>
      </w:r>
    </w:p>
    <w:p>
      <w:pPr>
        <w:pStyle w:val="7"/>
        <w:widowControl/>
        <w:spacing w:beforeAutospacing="0" w:afterAutospacing="0" w:line="560" w:lineRule="exact"/>
        <w:ind w:firstLine="640" w:firstLineChars="200"/>
        <w:jc w:val="left"/>
        <w:rPr>
          <w:rFonts w:eastAsia="黑体"/>
          <w:sz w:val="32"/>
          <w:szCs w:val="32"/>
          <w:shd w:val="clear" w:color="auto" w:fill="FFFFFF"/>
        </w:rPr>
      </w:pPr>
      <w:r>
        <w:rPr>
          <w:rFonts w:hint="eastAsia" w:eastAsia="黑体"/>
          <w:sz w:val="32"/>
          <w:szCs w:val="32"/>
          <w:shd w:val="clear" w:color="auto" w:fill="FFFFFF"/>
          <w:lang w:eastAsia="zh-CN"/>
        </w:rPr>
        <w:t>七</w:t>
      </w:r>
      <w:r>
        <w:rPr>
          <w:rFonts w:hint="eastAsia" w:eastAsia="黑体"/>
          <w:sz w:val="32"/>
          <w:szCs w:val="32"/>
          <w:shd w:val="clear" w:color="auto" w:fill="FFFFFF"/>
        </w:rPr>
        <w:t>、疫情防控有关要求</w:t>
      </w:r>
    </w:p>
    <w:p>
      <w:pPr>
        <w:spacing w:line="560" w:lineRule="exact"/>
        <w:ind w:firstLine="640" w:firstLineChars="200"/>
        <w:jc w:val="left"/>
        <w:rPr>
          <w:rFonts w:eastAsia="仿宋_GB2312"/>
          <w:sz w:val="32"/>
          <w:szCs w:val="32"/>
        </w:rPr>
      </w:pPr>
      <w:r>
        <w:rPr>
          <w:rFonts w:hint="eastAsia" w:eastAsia="仿宋_GB2312"/>
          <w:sz w:val="32"/>
          <w:szCs w:val="32"/>
        </w:rPr>
        <w:t>（一）扫码测温。面试当天，考生有序排队进入考点前，应当主动出示吉祥码、通信大数据行程卡，并按要求主动接受体温测量。</w:t>
      </w:r>
    </w:p>
    <w:p>
      <w:pPr>
        <w:spacing w:line="560" w:lineRule="exact"/>
        <w:ind w:firstLine="640" w:firstLineChars="200"/>
        <w:jc w:val="left"/>
        <w:rPr>
          <w:rFonts w:eastAsia="仿宋_GB2312"/>
          <w:sz w:val="32"/>
          <w:szCs w:val="32"/>
        </w:rPr>
      </w:pPr>
      <w:r>
        <w:rPr>
          <w:rFonts w:hint="eastAsia" w:eastAsia="仿宋_GB2312"/>
          <w:sz w:val="32"/>
          <w:szCs w:val="32"/>
        </w:rPr>
        <w:t>经现场测量体温正常(&lt;37.3℃)且无咳嗽等呼吸道异常症状者持准考证、身份证方可进入考点。持非绿码或14天内来自（经停）中、高风险地区的考生，须提供面试前7日内新冠病毒核酸检测阴性证明。在考点经现场医护人员确认有可疑症状(水银体温计三次测量体温在37.3℃及以上，或出现持续干咳、乏力、呼吸困难等症状)的考生，不能参加面试。</w:t>
      </w:r>
    </w:p>
    <w:p>
      <w:pPr>
        <w:spacing w:line="560" w:lineRule="exact"/>
        <w:ind w:firstLine="640" w:firstLineChars="200"/>
        <w:jc w:val="left"/>
        <w:rPr>
          <w:rFonts w:eastAsia="仿宋_GB2312"/>
          <w:sz w:val="32"/>
          <w:szCs w:val="32"/>
        </w:rPr>
      </w:pPr>
      <w:r>
        <w:rPr>
          <w:rFonts w:hint="eastAsia" w:eastAsia="仿宋_GB2312"/>
          <w:sz w:val="32"/>
          <w:szCs w:val="32"/>
        </w:rPr>
        <w:t>（二）个人防护。考生到达考场后要服从现场管理，注意个人防护，全程佩戴一次性医用口罩或医用外科口罩，不得佩戴有呼吸阀的口罩。面试期间，考生要自觉维护面试秩序，与其他考生保持安全距离，服从现场工作人员安排，面试结束后按要求有序离场。</w:t>
      </w:r>
    </w:p>
    <w:p>
      <w:pPr>
        <w:spacing w:line="560" w:lineRule="exact"/>
        <w:ind w:firstLine="640" w:firstLineChars="200"/>
        <w:jc w:val="left"/>
        <w:rPr>
          <w:rFonts w:eastAsia="仿宋_GB2312"/>
          <w:sz w:val="32"/>
          <w:szCs w:val="32"/>
        </w:rPr>
      </w:pPr>
      <w:r>
        <w:rPr>
          <w:rFonts w:hint="eastAsia" w:eastAsia="仿宋_GB2312"/>
          <w:sz w:val="32"/>
          <w:szCs w:val="32"/>
        </w:rPr>
        <w:t>（三）特别提醒。请广大考生近期注意做好自我健康管理，以免影响面试。凡违反国家、吉林省、长春市常态化疫情防控有关规定，隐瞒、虚报旅居史、接触史、健康状况等疫情防控重点信息的，将依法依规追究责任。</w:t>
      </w:r>
    </w:p>
    <w:p>
      <w:pPr>
        <w:widowControl/>
        <w:shd w:val="clear" w:color="auto" w:fill="FFFFFF"/>
        <w:spacing w:line="560" w:lineRule="exact"/>
        <w:ind w:firstLine="643" w:firstLineChars="200"/>
        <w:jc w:val="left"/>
        <w:rPr>
          <w:rFonts w:ascii="仿宋_GB2312" w:eastAsia="仿宋_GB2312"/>
          <w:sz w:val="32"/>
          <w:szCs w:val="32"/>
          <w:shd w:val="clear" w:color="auto" w:fill="FFFFFF"/>
        </w:rPr>
      </w:pPr>
      <w:r>
        <w:rPr>
          <w:rFonts w:hint="eastAsia" w:ascii="仿宋_GB2312" w:eastAsia="仿宋_GB2312"/>
          <w:b/>
          <w:sz w:val="32"/>
          <w:szCs w:val="32"/>
        </w:rPr>
        <w:t>联系方式：</w:t>
      </w:r>
      <w:r>
        <w:rPr>
          <w:rFonts w:hint="eastAsia" w:ascii="仿宋_GB2312" w:eastAsia="仿宋_GB2312"/>
          <w:sz w:val="32"/>
          <w:szCs w:val="32"/>
        </w:rPr>
        <w:t>0431-85575113</w:t>
      </w:r>
      <w:r>
        <w:rPr>
          <w:rFonts w:hint="eastAsia" w:ascii="仿宋_GB2312" w:eastAsia="仿宋_GB2312"/>
          <w:sz w:val="32"/>
          <w:szCs w:val="32"/>
          <w:shd w:val="clear" w:color="auto" w:fill="FFFFFF"/>
        </w:rPr>
        <w:t>（电话、传真）</w:t>
      </w:r>
    </w:p>
    <w:p>
      <w:pPr>
        <w:shd w:val="solid" w:color="FFFFFF" w:fill="auto"/>
        <w:autoSpaceDN w:val="0"/>
        <w:spacing w:line="560" w:lineRule="exact"/>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jc w:val="left"/>
        <w:rPr>
          <w:rFonts w:ascii="仿宋_GB2312" w:eastAsia="仿宋_GB2312"/>
          <w:sz w:val="32"/>
          <w:szCs w:val="32"/>
          <w:shd w:val="clear" w:color="auto" w:fill="FFFFFF"/>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附件：1.面试人员名单</w:t>
      </w:r>
    </w:p>
    <w:p>
      <w:pPr>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2.面试确认内容（样式）</w:t>
      </w:r>
    </w:p>
    <w:p>
      <w:pPr>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3.</w:t>
      </w:r>
      <w:r>
        <w:rPr>
          <w:rFonts w:eastAsia="仿宋_GB2312"/>
          <w:sz w:val="32"/>
          <w:szCs w:val="32"/>
          <w:shd w:val="clear" w:color="auto" w:fill="FFFFFF"/>
        </w:rPr>
        <w:t>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ascii="仿宋_GB2312" w:eastAsia="仿宋_GB2312"/>
          <w:sz w:val="32"/>
          <w:szCs w:val="32"/>
        </w:rPr>
        <w:t>（样式）</w:t>
      </w:r>
    </w:p>
    <w:p>
      <w:pPr>
        <w:spacing w:line="560" w:lineRule="exact"/>
        <w:ind w:firstLine="1600" w:firstLineChars="500"/>
        <w:jc w:val="left"/>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eastAsia="zh-CN"/>
        </w:rPr>
        <w:t>单位推荐信（样式）</w:t>
      </w:r>
    </w:p>
    <w:p>
      <w:pPr>
        <w:spacing w:line="560" w:lineRule="exact"/>
        <w:ind w:firstLine="1600" w:firstLineChars="500"/>
        <w:jc w:val="left"/>
        <w:rPr>
          <w:rFonts w:ascii="仿宋_GB2312" w:eastAsia="仿宋_GB2312"/>
          <w:sz w:val="32"/>
          <w:szCs w:val="32"/>
        </w:rPr>
      </w:pPr>
    </w:p>
    <w:p>
      <w:pPr>
        <w:shd w:val="solid" w:color="FFFFFF" w:fill="auto"/>
        <w:autoSpaceDN w:val="0"/>
        <w:spacing w:line="560" w:lineRule="exact"/>
        <w:jc w:val="left"/>
        <w:rPr>
          <w:rFonts w:ascii="仿宋_GB2312" w:eastAsia="仿宋_GB2312"/>
          <w:sz w:val="32"/>
          <w:szCs w:val="32"/>
          <w:shd w:val="clear" w:color="auto" w:fill="FFFFFF"/>
        </w:rPr>
      </w:pPr>
    </w:p>
    <w:p>
      <w:pPr>
        <w:shd w:val="solid" w:color="FFFFFF" w:fill="auto"/>
        <w:autoSpaceDN w:val="0"/>
        <w:spacing w:line="560" w:lineRule="exact"/>
        <w:jc w:val="left"/>
        <w:rPr>
          <w:rFonts w:ascii="仿宋_GB2312" w:eastAsia="仿宋_GB2312"/>
          <w:sz w:val="32"/>
          <w:szCs w:val="32"/>
          <w:shd w:val="clear" w:color="auto" w:fill="FFFFFF"/>
        </w:rPr>
      </w:pPr>
    </w:p>
    <w:p>
      <w:pPr>
        <w:shd w:val="solid" w:color="FFFFFF" w:fill="auto"/>
        <w:autoSpaceDN w:val="0"/>
        <w:spacing w:line="560" w:lineRule="exact"/>
        <w:ind w:firstLine="3840" w:firstLineChars="120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w:t>
      </w:r>
    </w:p>
    <w:p>
      <w:pPr>
        <w:spacing w:line="560" w:lineRule="exact"/>
        <w:jc w:val="lef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2020年8月1</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日</w:t>
      </w:r>
    </w:p>
    <w:p>
      <w:pPr>
        <w:spacing w:line="560" w:lineRule="exact"/>
        <w:rPr>
          <w:rFonts w:hint="eastAsia" w:ascii="仿宋_GB2312" w:eastAsia="仿宋_GB2312"/>
          <w:sz w:val="32"/>
          <w:szCs w:val="32"/>
          <w:shd w:val="clear" w:color="auto" w:fill="FFFFFF"/>
        </w:rPr>
      </w:pPr>
    </w:p>
    <w:p>
      <w:pPr>
        <w:spacing w:line="560" w:lineRule="exact"/>
        <w:rPr>
          <w:rFonts w:hint="eastAsia" w:ascii="仿宋_GB2312" w:eastAsia="仿宋_GB2312"/>
          <w:sz w:val="32"/>
          <w:szCs w:val="32"/>
          <w:shd w:val="clear" w:color="auto" w:fill="FFFFFF"/>
        </w:rPr>
      </w:pPr>
    </w:p>
    <w:p>
      <w:pPr>
        <w:spacing w:line="560" w:lineRule="exact"/>
        <w:rPr>
          <w:rFonts w:ascii="仿宋_GB2312" w:eastAsia="仿宋_GB2312"/>
          <w:sz w:val="32"/>
          <w:szCs w:val="32"/>
          <w:shd w:val="clear" w:color="auto" w:fill="FFFFFF"/>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rPr>
      </w:pPr>
    </w:p>
    <w:p>
      <w:pPr>
        <w:spacing w:line="580" w:lineRule="exact"/>
        <w:rPr>
          <w:rFonts w:hint="eastAsia" w:eastAsia="黑体"/>
          <w:bCs/>
          <w:color w:val="000000"/>
          <w:spacing w:val="8"/>
          <w:sz w:val="32"/>
          <w:szCs w:val="32"/>
          <w:lang w:val="en-US" w:eastAsia="zh-CN"/>
        </w:rPr>
      </w:pPr>
      <w:r>
        <w:rPr>
          <w:rFonts w:hint="eastAsia" w:eastAsia="黑体"/>
          <w:bCs/>
          <w:color w:val="000000"/>
          <w:spacing w:val="8"/>
          <w:sz w:val="32"/>
          <w:szCs w:val="32"/>
        </w:rPr>
        <w:t>附件</w:t>
      </w:r>
      <w:r>
        <w:rPr>
          <w:rFonts w:hint="eastAsia" w:eastAsia="黑体"/>
          <w:bCs/>
          <w:color w:val="000000"/>
          <w:spacing w:val="8"/>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bCs/>
          <w:color w:val="000000"/>
          <w:spacing w:val="8"/>
          <w:sz w:val="32"/>
          <w:szCs w:val="32"/>
        </w:rPr>
      </w:pPr>
      <w:r>
        <w:rPr>
          <w:rFonts w:hint="eastAsia" w:asciiTheme="minorEastAsia" w:hAnsiTheme="minorEastAsia" w:eastAsiaTheme="minorEastAsia" w:cstheme="minorEastAsia"/>
          <w:b/>
          <w:color w:val="000000"/>
          <w:spacing w:val="8"/>
          <w:sz w:val="32"/>
          <w:szCs w:val="32"/>
        </w:rPr>
        <w:t>面试人员名单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eastAsia="zh-CN"/>
        </w:rPr>
      </w:pPr>
      <w:r>
        <w:rPr>
          <w:rFonts w:hint="eastAsia" w:eastAsia="黑体"/>
          <w:bCs/>
          <w:color w:val="000000"/>
          <w:spacing w:val="8"/>
          <w:sz w:val="24"/>
          <w:szCs w:val="24"/>
        </w:rPr>
        <w:t>（按准考证号排序</w:t>
      </w:r>
      <w:r>
        <w:rPr>
          <w:rFonts w:hint="eastAsia" w:eastAsia="黑体"/>
          <w:bCs/>
          <w:color w:val="000000"/>
          <w:spacing w:val="8"/>
          <w:sz w:val="24"/>
          <w:szCs w:val="24"/>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23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序号</w:t>
            </w:r>
          </w:p>
        </w:tc>
        <w:tc>
          <w:tcPr>
            <w:tcW w:w="2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职位名称及代码</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姓名</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准考证号</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before="157" w:beforeLines="50" w:line="3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二三七处秘书A0208</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  卓</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06822080605</w:t>
            </w:r>
          </w:p>
        </w:tc>
        <w:tc>
          <w:tcPr>
            <w:tcW w:w="18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default"/>
                <w:lang w:val="en-US" w:eastAsia="zh-CN"/>
              </w:rPr>
            </w:pPr>
            <w:r>
              <w:rPr>
                <w:rFonts w:hint="eastAsia"/>
                <w:lang w:val="en-US" w:eastAsia="zh-CN"/>
              </w:rPr>
              <w:t>2020年8月20日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邵海旭</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06822080712</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二三七处会计A0210</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王瑀浩</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06822080419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高贞媛</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06822080429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艾子琦</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06822080517</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孙佳铭</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06822080523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白秋琳</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06822080809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8</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二三八处秘书A0212</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葛苾萱</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9</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赵  阳</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06822080228</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10</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唐淑敏</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06822080608</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11</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李研闻</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06822080630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刘美晨</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06822080808</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231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二三八处计算机网络技术员A0213</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李  帅</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06822080625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2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二三八处基建工程技术员A0214</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张东璇</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06822080727</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15</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二三八处会计A0215</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孟  鑫</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06822080127</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隋  焱</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06822080224</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邵静怡</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18</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毛  琪</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06822080709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19</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孙宛莹</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06822080805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20</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六三五处秘书A0217</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  悦</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06822080205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21</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尚是我</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06822080222</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尹若笛</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06822080313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23</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王馨宁</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24</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崔莲花</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06822080817</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bCs/>
          <w:color w:val="000000"/>
          <w:spacing w:val="8"/>
          <w:sz w:val="32"/>
          <w:szCs w:val="32"/>
        </w:rPr>
      </w:pPr>
      <w:r>
        <w:rPr>
          <w:rFonts w:hint="eastAsia" w:asciiTheme="minorEastAsia" w:hAnsiTheme="minorEastAsia" w:eastAsiaTheme="minorEastAsia" w:cstheme="minorEastAsia"/>
          <w:b/>
          <w:color w:val="000000"/>
          <w:spacing w:val="8"/>
          <w:sz w:val="32"/>
          <w:szCs w:val="32"/>
        </w:rPr>
        <w:t>面试人员名单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eastAsia="zh-CN"/>
        </w:rPr>
      </w:pPr>
      <w:r>
        <w:rPr>
          <w:rFonts w:hint="eastAsia" w:eastAsia="黑体"/>
          <w:bCs/>
          <w:color w:val="000000"/>
          <w:spacing w:val="8"/>
          <w:sz w:val="24"/>
          <w:szCs w:val="24"/>
        </w:rPr>
        <w:t>（按准考证号排序</w:t>
      </w:r>
      <w:r>
        <w:rPr>
          <w:rFonts w:hint="eastAsia" w:eastAsia="黑体"/>
          <w:bCs/>
          <w:color w:val="000000"/>
          <w:spacing w:val="8"/>
          <w:sz w:val="24"/>
          <w:szCs w:val="24"/>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23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序号</w:t>
            </w:r>
          </w:p>
        </w:tc>
        <w:tc>
          <w:tcPr>
            <w:tcW w:w="2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职位名称及代码</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姓名</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准考证号</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25</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六三五处计算机网络技术员A0218</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李治萱</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06822080206</w:t>
            </w:r>
          </w:p>
        </w:tc>
        <w:tc>
          <w:tcPr>
            <w:tcW w:w="18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lang w:val="en-US" w:eastAsia="zh-CN"/>
              </w:rPr>
              <w:t>2020年8月20日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王廷超</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06822080302</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徐志远</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06822080725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28</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张惠茹</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29</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六三五处基建工程技术员A0220</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姜梦迪</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06822080410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30</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  爽</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06822080509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31</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二七八处会计A0223</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赵元祺</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06822080201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姜懿芯</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06822080306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33</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孙  镝</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06822080307</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34</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二五三处安防工程技术员A0226</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崔  雷</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06822080121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35</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朱鹏飞</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06822080130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王珮瑶</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06822080706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刘世柱</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06822080716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38</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夏  晔</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06822080802</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39</w:t>
            </w:r>
          </w:p>
        </w:tc>
        <w:tc>
          <w:tcPr>
            <w:tcW w:w="2312"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二五三处物资工程技术员A0228</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韩  微</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06822080401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40</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二五三处物资统计员（物资会计）A0229</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王春一</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06822080113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41</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郝  佳</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06822080304</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高  博</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43</w:t>
            </w:r>
          </w:p>
        </w:tc>
        <w:tc>
          <w:tcPr>
            <w:tcW w:w="2312" w:type="dxa"/>
            <w:vMerge w:val="continue"/>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于  濛</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06822080326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44</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李天祎</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06822080421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45</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二三七处保管员0211</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潘  宇</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06822080212</w:t>
            </w:r>
          </w:p>
        </w:tc>
        <w:tc>
          <w:tcPr>
            <w:tcW w:w="18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lang w:val="en-US" w:eastAsia="zh-CN"/>
              </w:rPr>
              <w:t>2020年8月21日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46</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陆子洋</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06822080426</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47</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陈  亮</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06822080501</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48</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刘明哲</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06822080619</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49</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万  瑞</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06822080718</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bCs/>
          <w:color w:val="000000"/>
          <w:spacing w:val="8"/>
          <w:sz w:val="32"/>
          <w:szCs w:val="32"/>
        </w:rPr>
      </w:pPr>
      <w:r>
        <w:rPr>
          <w:rFonts w:hint="eastAsia" w:asciiTheme="minorEastAsia" w:hAnsiTheme="minorEastAsia" w:eastAsiaTheme="minorEastAsia" w:cstheme="minorEastAsia"/>
          <w:b/>
          <w:color w:val="000000"/>
          <w:spacing w:val="8"/>
          <w:sz w:val="32"/>
          <w:szCs w:val="32"/>
        </w:rPr>
        <w:t>面试人员名单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eastAsia="zh-CN"/>
        </w:rPr>
      </w:pPr>
      <w:r>
        <w:rPr>
          <w:rFonts w:hint="eastAsia" w:eastAsia="黑体"/>
          <w:bCs/>
          <w:color w:val="000000"/>
          <w:spacing w:val="8"/>
          <w:sz w:val="24"/>
          <w:szCs w:val="24"/>
        </w:rPr>
        <w:t>（按准考证号排序</w:t>
      </w:r>
      <w:r>
        <w:rPr>
          <w:rFonts w:hint="eastAsia" w:eastAsia="黑体"/>
          <w:bCs/>
          <w:color w:val="000000"/>
          <w:spacing w:val="8"/>
          <w:sz w:val="24"/>
          <w:szCs w:val="24"/>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23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序号</w:t>
            </w:r>
          </w:p>
        </w:tc>
        <w:tc>
          <w:tcPr>
            <w:tcW w:w="2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职位名称及代码</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姓名</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准考证号</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50</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二三八处保管A0216</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崔  震</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06822080129</w:t>
            </w:r>
          </w:p>
        </w:tc>
        <w:tc>
          <w:tcPr>
            <w:tcW w:w="18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lang w:val="en-US" w:eastAsia="zh-CN"/>
              </w:rPr>
              <w:t>2020年8月21日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51</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周楚尧</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06822080319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孙  琦</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06822080601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53</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王胥恒</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06822080621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54</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于  姜</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06822080810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55</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六三五处保管A0221</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谭  慧</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06822080101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姜冠年</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06822080103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 伟</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06822080210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58</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杨金辉</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06822080225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59</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  越</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06822080423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60</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张宏斌</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06822080603</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61</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刘博龙</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06822080616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62</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刘子旺</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06822080626</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63</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方在赫</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06822080721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64</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温业成</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06822080728</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65</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二五三处计量A0230</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王  斌</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06822080105</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66</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赵立国</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06822080109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67</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张宇寰</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06822080111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68</w:t>
            </w:r>
          </w:p>
        </w:tc>
        <w:tc>
          <w:tcPr>
            <w:tcW w:w="2312" w:type="dxa"/>
            <w:vMerge w:val="continue"/>
            <w:vAlign w:val="center"/>
          </w:tcPr>
          <w:p>
            <w:pPr>
              <w:widowControl/>
              <w:spacing w:line="300" w:lineRule="exact"/>
              <w:jc w:val="center"/>
              <w:textAlignment w:val="center"/>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刘新权</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06822080202</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69</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  冲</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06822080320</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70</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刘应龙</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06822080321</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71</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陈奇林</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06822080415</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72</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赵天辰</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06822080610</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73</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王  健</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06822080611</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74</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刘东旭</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06822080622</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75</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解云锋</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06822080705</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widowControl/>
              <w:jc w:val="center"/>
              <w:textAlignment w:val="center"/>
              <w:rPr>
                <w:rFonts w:hint="eastAsia" w:ascii="Times New Roman" w:hAnsi="Times New Roman" w:eastAsia="宋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7</w:t>
            </w:r>
            <w:r>
              <w:rPr>
                <w:rFonts w:hint="eastAsia" w:ascii="宋体" w:hAnsi="宋体" w:cs="宋体"/>
                <w:color w:val="000000"/>
                <w:kern w:val="0"/>
                <w:sz w:val="22"/>
                <w:szCs w:val="22"/>
                <w:lang w:val="en-US" w:eastAsia="zh-CN"/>
              </w:rPr>
              <w:t>6</w:t>
            </w:r>
          </w:p>
        </w:tc>
        <w:tc>
          <w:tcPr>
            <w:tcW w:w="23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张  宁</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Times New Roman" w:hAnsi="Times New Roman" w:eastAsia="黑体" w:cs="Times New Roman"/>
                <w:bCs/>
                <w:color w:val="000000"/>
                <w:spacing w:val="8"/>
                <w:kern w:val="2"/>
                <w:sz w:val="24"/>
                <w:szCs w:val="24"/>
                <w:vertAlign w:val="baseline"/>
                <w:lang w:val="en-US" w:eastAsia="zh-CN" w:bidi="ar-SA"/>
              </w:rPr>
            </w:pPr>
            <w:r>
              <w:rPr>
                <w:rFonts w:hint="eastAsia" w:ascii="宋体" w:hAnsi="宋体" w:cs="宋体"/>
                <w:color w:val="000000"/>
                <w:kern w:val="0"/>
                <w:sz w:val="22"/>
                <w:szCs w:val="22"/>
              </w:rPr>
              <w:t>06822080723</w:t>
            </w:r>
          </w:p>
        </w:tc>
        <w:tc>
          <w:tcPr>
            <w:tcW w:w="1812"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Times New Roman"/>
                <w:bCs/>
                <w:color w:val="000000"/>
                <w:spacing w:val="8"/>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bCs/>
          <w:color w:val="000000"/>
          <w:spacing w:val="8"/>
          <w:sz w:val="32"/>
          <w:szCs w:val="32"/>
        </w:rPr>
      </w:pPr>
      <w:r>
        <w:rPr>
          <w:rFonts w:hint="eastAsia" w:asciiTheme="minorEastAsia" w:hAnsiTheme="minorEastAsia" w:eastAsiaTheme="minorEastAsia" w:cstheme="minorEastAsia"/>
          <w:b/>
          <w:color w:val="000000"/>
          <w:spacing w:val="8"/>
          <w:sz w:val="32"/>
          <w:szCs w:val="32"/>
        </w:rPr>
        <w:t>面试人员名单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eastAsia="zh-CN"/>
        </w:rPr>
      </w:pPr>
      <w:r>
        <w:rPr>
          <w:rFonts w:hint="eastAsia" w:eastAsia="黑体"/>
          <w:bCs/>
          <w:color w:val="000000"/>
          <w:spacing w:val="8"/>
          <w:sz w:val="24"/>
          <w:szCs w:val="24"/>
        </w:rPr>
        <w:t>（按准考证号排序</w:t>
      </w:r>
      <w:r>
        <w:rPr>
          <w:rFonts w:hint="eastAsia" w:eastAsia="黑体"/>
          <w:bCs/>
          <w:color w:val="000000"/>
          <w:spacing w:val="8"/>
          <w:sz w:val="24"/>
          <w:szCs w:val="24"/>
          <w:lang w:eastAsia="zh-CN"/>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23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序号</w:t>
            </w:r>
          </w:p>
        </w:tc>
        <w:tc>
          <w:tcPr>
            <w:tcW w:w="23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职位名称及代码</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姓名</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准考证号</w:t>
            </w:r>
          </w:p>
        </w:tc>
        <w:tc>
          <w:tcPr>
            <w:tcW w:w="181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r>
              <w:rPr>
                <w:rFonts w:hint="eastAsia" w:eastAsia="黑体"/>
                <w:bCs/>
                <w:color w:val="000000"/>
                <w:spacing w:val="8"/>
                <w:sz w:val="24"/>
                <w:szCs w:val="24"/>
                <w:vertAlign w:val="baseline"/>
                <w:lang w:val="en-US" w:eastAsia="zh-CN"/>
              </w:rPr>
              <w:t>面试时间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77</w:t>
            </w:r>
          </w:p>
        </w:tc>
        <w:tc>
          <w:tcPr>
            <w:tcW w:w="2312" w:type="dxa"/>
            <w:vMerge w:val="restart"/>
          </w:tcPr>
          <w:p>
            <w:pPr>
              <w:keepNext w:val="0"/>
              <w:keepLines w:val="0"/>
              <w:pageBreakBefore w:val="0"/>
              <w:widowControl w:val="0"/>
              <w:kinsoku/>
              <w:wordWrap/>
              <w:overflowPunct/>
              <w:topLinePunct w:val="0"/>
              <w:autoSpaceDE/>
              <w:autoSpaceDN/>
              <w:bidi w:val="0"/>
              <w:adjustRightInd/>
              <w:snapToGrid/>
              <w:spacing w:before="313" w:beforeLines="100" w:line="300" w:lineRule="exact"/>
              <w:jc w:val="center"/>
              <w:textAlignment w:val="auto"/>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二五三处化验A0232</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刘  博</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06822080702</w:t>
            </w:r>
          </w:p>
        </w:tc>
        <w:tc>
          <w:tcPr>
            <w:tcW w:w="1812" w:type="dxa"/>
            <w:vMerge w:val="restart"/>
          </w:tcPr>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eastAsia="黑体"/>
                <w:bCs/>
                <w:color w:val="000000"/>
                <w:spacing w:val="8"/>
                <w:sz w:val="24"/>
                <w:szCs w:val="24"/>
                <w:vertAlign w:val="baseline"/>
                <w:lang w:val="en-US" w:eastAsia="zh-CN"/>
              </w:rPr>
            </w:pPr>
            <w:r>
              <w:rPr>
                <w:rFonts w:hint="eastAsia"/>
                <w:lang w:val="en-US" w:eastAsia="zh-CN"/>
              </w:rPr>
              <w:t>2020年8月21日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Align w:val="center"/>
          </w:tcPr>
          <w:p>
            <w:pPr>
              <w:widowControl/>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78</w:t>
            </w:r>
          </w:p>
        </w:tc>
        <w:tc>
          <w:tcPr>
            <w:tcW w:w="23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张瑞鹏</w:t>
            </w:r>
          </w:p>
        </w:tc>
        <w:tc>
          <w:tcPr>
            <w:tcW w:w="18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eastAsia="黑体"/>
                <w:bCs/>
                <w:color w:val="000000"/>
                <w:spacing w:val="8"/>
                <w:sz w:val="24"/>
                <w:szCs w:val="24"/>
                <w:vertAlign w:val="baseline"/>
                <w:lang w:val="en-US" w:eastAsia="zh-CN"/>
              </w:rPr>
            </w:pPr>
            <w:r>
              <w:rPr>
                <w:rFonts w:hint="eastAsia" w:ascii="宋体" w:hAnsi="宋体" w:cs="宋体"/>
                <w:color w:val="000000"/>
                <w:kern w:val="0"/>
                <w:sz w:val="22"/>
                <w:szCs w:val="22"/>
              </w:rPr>
              <w:t>06822080819</w:t>
            </w:r>
          </w:p>
        </w:tc>
        <w:tc>
          <w:tcPr>
            <w:tcW w:w="1812" w:type="dxa"/>
            <w:vMerge w:val="continue"/>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bCs/>
          <w:color w:val="000000"/>
          <w:spacing w:val="8"/>
          <w:sz w:val="24"/>
          <w:szCs w:val="24"/>
          <w:lang w:val="en-US" w:eastAsia="zh-CN"/>
        </w:rPr>
      </w:pPr>
    </w:p>
    <w:p>
      <w:pPr>
        <w:spacing w:line="580" w:lineRule="exact"/>
        <w:jc w:val="center"/>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ascii="仿宋_GB2312"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rPr>
          <w:rFonts w:eastAsia="黑体"/>
          <w:bCs/>
          <w:color w:val="000000"/>
          <w:spacing w:val="8"/>
          <w:sz w:val="32"/>
          <w:szCs w:val="32"/>
        </w:rPr>
      </w:pPr>
    </w:p>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XXX确认参加国家粮食和物资储备局吉林局XX处XX职位面试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本人XXX，身份证号：XXXXXXXXXXXXXXXXXX，笔试总成绩：XXXXX，报考XX处XX职位（职位代码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附件3</w:t>
      </w:r>
    </w:p>
    <w:p>
      <w:pPr>
        <w:spacing w:line="580" w:lineRule="exact"/>
        <w:jc w:val="center"/>
        <w:rPr>
          <w:b/>
          <w:bCs/>
          <w:color w:val="000000"/>
          <w:spacing w:val="8"/>
          <w:sz w:val="44"/>
          <w:szCs w:val="44"/>
        </w:rPr>
      </w:pPr>
    </w:p>
    <w:p>
      <w:pPr>
        <w:spacing w:line="580" w:lineRule="exact"/>
        <w:jc w:val="center"/>
        <w:rPr>
          <w:rFonts w:ascii="宋体" w:hAnsi="宋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b/>
          <w:bCs/>
          <w:color w:val="000000"/>
          <w:spacing w:val="8"/>
          <w:sz w:val="44"/>
          <w:szCs w:val="44"/>
        </w:rPr>
        <w:t>放弃面试资格声明</w:t>
      </w:r>
      <w:r>
        <w:rPr>
          <w:rFonts w:hint="eastAsia" w:ascii="宋体" w:hAnsi="宋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本人XXX，身份证号：XXXXXXXXXXXXXXXXXX，报考XX处XX职位（职位代码XXXXXXXXX），已进入该职位面试名单。现因个人原因，自愿放弃参加面试，特此声明。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 xml:space="preserve">  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附件4</w:t>
      </w:r>
    </w:p>
    <w:p>
      <w:pPr>
        <w:spacing w:line="580" w:lineRule="exact"/>
        <w:rPr>
          <w:rFonts w:ascii="黑体" w:hAnsi="宋体" w:eastAsia="黑体"/>
          <w:bCs/>
          <w:color w:val="000000"/>
          <w:spacing w:val="8"/>
          <w:sz w:val="32"/>
          <w:szCs w:val="32"/>
        </w:rPr>
      </w:pPr>
    </w:p>
    <w:p>
      <w:pPr>
        <w:spacing w:line="580" w:lineRule="exact"/>
        <w:jc w:val="center"/>
        <w:rPr>
          <w:rFonts w:asciiTheme="minorEastAsia" w:hAnsiTheme="minorEastAsia" w:eastAsiaTheme="minorEastAsia" w:cstheme="minorEastAsia"/>
          <w:b/>
          <w:bCs/>
          <w:color w:val="000000"/>
          <w:spacing w:val="8"/>
          <w:sz w:val="44"/>
          <w:szCs w:val="44"/>
        </w:rPr>
      </w:pPr>
      <w:r>
        <w:rPr>
          <w:rFonts w:hint="eastAsia" w:asciiTheme="minorEastAsia" w:hAnsiTheme="minorEastAsia" w:eastAsiaTheme="minorEastAsia" w:cstheme="minorEastAsia"/>
          <w:b/>
          <w:bCs/>
          <w:color w:val="000000"/>
          <w:spacing w:val="8"/>
          <w:sz w:val="44"/>
          <w:szCs w:val="44"/>
        </w:rPr>
        <w:t>单位推荐信</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国家粮食和物资储备局吉林局XX处XX</w:t>
      </w:r>
      <w:r>
        <w:rPr>
          <w:rFonts w:hint="eastAsia" w:eastAsia="仿宋_GB2312"/>
          <w:bCs/>
          <w:color w:val="000000"/>
          <w:spacing w:val="8"/>
          <w:sz w:val="32"/>
          <w:szCs w:val="32"/>
        </w:rPr>
        <w:t>职位（职位代码：XXXXXXXX）。如果该同志被贵单位录用，我们将配合办理其工作调动手续。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sectPr>
      <w:footerReference r:id="rId3"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E3D95"/>
    <w:multiLevelType w:val="singleLevel"/>
    <w:tmpl w:val="89EE3D95"/>
    <w:lvl w:ilvl="0" w:tentative="0">
      <w:start w:val="5"/>
      <w:numFmt w:val="chineseCounting"/>
      <w:suff w:val="nothing"/>
      <w:lvlText w:val="%1、"/>
      <w:lvlJc w:val="left"/>
      <w:rPr>
        <w:rFonts w:hint="eastAsia"/>
      </w:rPr>
    </w:lvl>
  </w:abstractNum>
  <w:abstractNum w:abstractNumId="1">
    <w:nsid w:val="97050694"/>
    <w:multiLevelType w:val="singleLevel"/>
    <w:tmpl w:val="9705069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4EC"/>
    <w:rsid w:val="000111FE"/>
    <w:rsid w:val="00020BD2"/>
    <w:rsid w:val="000341F3"/>
    <w:rsid w:val="00037155"/>
    <w:rsid w:val="00045D2F"/>
    <w:rsid w:val="00056B94"/>
    <w:rsid w:val="00077777"/>
    <w:rsid w:val="00083301"/>
    <w:rsid w:val="000907A0"/>
    <w:rsid w:val="000A7D3B"/>
    <w:rsid w:val="000B2181"/>
    <w:rsid w:val="00100564"/>
    <w:rsid w:val="00122607"/>
    <w:rsid w:val="0012720D"/>
    <w:rsid w:val="00131170"/>
    <w:rsid w:val="0016365B"/>
    <w:rsid w:val="00172A27"/>
    <w:rsid w:val="00184F0F"/>
    <w:rsid w:val="001B0EA7"/>
    <w:rsid w:val="001B251C"/>
    <w:rsid w:val="001B2CA2"/>
    <w:rsid w:val="001B6B97"/>
    <w:rsid w:val="001D359F"/>
    <w:rsid w:val="001D7747"/>
    <w:rsid w:val="001F4179"/>
    <w:rsid w:val="001F45ED"/>
    <w:rsid w:val="00201FA5"/>
    <w:rsid w:val="002052AB"/>
    <w:rsid w:val="00216CB6"/>
    <w:rsid w:val="002218D1"/>
    <w:rsid w:val="002277B9"/>
    <w:rsid w:val="002368B8"/>
    <w:rsid w:val="00243BDA"/>
    <w:rsid w:val="00247296"/>
    <w:rsid w:val="002658F0"/>
    <w:rsid w:val="00272A70"/>
    <w:rsid w:val="00273C79"/>
    <w:rsid w:val="00295D05"/>
    <w:rsid w:val="002A7709"/>
    <w:rsid w:val="002E43DA"/>
    <w:rsid w:val="00300288"/>
    <w:rsid w:val="00303B7C"/>
    <w:rsid w:val="00306F1C"/>
    <w:rsid w:val="00327279"/>
    <w:rsid w:val="0033402A"/>
    <w:rsid w:val="00340063"/>
    <w:rsid w:val="003461D1"/>
    <w:rsid w:val="00347942"/>
    <w:rsid w:val="00353B92"/>
    <w:rsid w:val="00362D6D"/>
    <w:rsid w:val="00363D71"/>
    <w:rsid w:val="00371642"/>
    <w:rsid w:val="0037414F"/>
    <w:rsid w:val="003833CB"/>
    <w:rsid w:val="00393A66"/>
    <w:rsid w:val="003956E3"/>
    <w:rsid w:val="003A2FBD"/>
    <w:rsid w:val="003B712E"/>
    <w:rsid w:val="003C0E76"/>
    <w:rsid w:val="003E0365"/>
    <w:rsid w:val="003E6A88"/>
    <w:rsid w:val="003F633F"/>
    <w:rsid w:val="004173ED"/>
    <w:rsid w:val="00432E18"/>
    <w:rsid w:val="00451D62"/>
    <w:rsid w:val="00460AE1"/>
    <w:rsid w:val="00465128"/>
    <w:rsid w:val="00466650"/>
    <w:rsid w:val="00480C15"/>
    <w:rsid w:val="00485204"/>
    <w:rsid w:val="00495493"/>
    <w:rsid w:val="004A4901"/>
    <w:rsid w:val="004B7E99"/>
    <w:rsid w:val="004F56CE"/>
    <w:rsid w:val="00501319"/>
    <w:rsid w:val="00514A5C"/>
    <w:rsid w:val="00523BA1"/>
    <w:rsid w:val="005442CC"/>
    <w:rsid w:val="005468D9"/>
    <w:rsid w:val="00553917"/>
    <w:rsid w:val="005577BA"/>
    <w:rsid w:val="00567B46"/>
    <w:rsid w:val="00567C34"/>
    <w:rsid w:val="00571CEC"/>
    <w:rsid w:val="00580E96"/>
    <w:rsid w:val="005A74DF"/>
    <w:rsid w:val="005B1F67"/>
    <w:rsid w:val="005B3EB2"/>
    <w:rsid w:val="005C41F6"/>
    <w:rsid w:val="00600DF9"/>
    <w:rsid w:val="0061023E"/>
    <w:rsid w:val="00632187"/>
    <w:rsid w:val="00633950"/>
    <w:rsid w:val="00634804"/>
    <w:rsid w:val="00634FE0"/>
    <w:rsid w:val="0065699B"/>
    <w:rsid w:val="00663F58"/>
    <w:rsid w:val="0067040C"/>
    <w:rsid w:val="006706BE"/>
    <w:rsid w:val="00675BC9"/>
    <w:rsid w:val="006844A0"/>
    <w:rsid w:val="00685527"/>
    <w:rsid w:val="0069043F"/>
    <w:rsid w:val="006C1762"/>
    <w:rsid w:val="006C4776"/>
    <w:rsid w:val="006C4C57"/>
    <w:rsid w:val="006D2196"/>
    <w:rsid w:val="006E04E1"/>
    <w:rsid w:val="006E26AD"/>
    <w:rsid w:val="006F3754"/>
    <w:rsid w:val="00703E1B"/>
    <w:rsid w:val="00705E62"/>
    <w:rsid w:val="00714F5B"/>
    <w:rsid w:val="007231C7"/>
    <w:rsid w:val="00743559"/>
    <w:rsid w:val="00750269"/>
    <w:rsid w:val="0075558A"/>
    <w:rsid w:val="007625AF"/>
    <w:rsid w:val="007A3959"/>
    <w:rsid w:val="007B5040"/>
    <w:rsid w:val="007B782B"/>
    <w:rsid w:val="007D5B73"/>
    <w:rsid w:val="007E445A"/>
    <w:rsid w:val="007F3D14"/>
    <w:rsid w:val="00800D17"/>
    <w:rsid w:val="00804C96"/>
    <w:rsid w:val="00832187"/>
    <w:rsid w:val="008357FB"/>
    <w:rsid w:val="00835CC1"/>
    <w:rsid w:val="008458F8"/>
    <w:rsid w:val="00853C1C"/>
    <w:rsid w:val="00854EDF"/>
    <w:rsid w:val="00857A2A"/>
    <w:rsid w:val="0087007B"/>
    <w:rsid w:val="00893293"/>
    <w:rsid w:val="0089611C"/>
    <w:rsid w:val="00897028"/>
    <w:rsid w:val="008A6B9D"/>
    <w:rsid w:val="008D4C8B"/>
    <w:rsid w:val="008F0775"/>
    <w:rsid w:val="008F16BA"/>
    <w:rsid w:val="008F2DDD"/>
    <w:rsid w:val="00911695"/>
    <w:rsid w:val="0092451F"/>
    <w:rsid w:val="00933214"/>
    <w:rsid w:val="009370B3"/>
    <w:rsid w:val="00940787"/>
    <w:rsid w:val="00970324"/>
    <w:rsid w:val="0098297A"/>
    <w:rsid w:val="009C323E"/>
    <w:rsid w:val="009C7911"/>
    <w:rsid w:val="009D1E11"/>
    <w:rsid w:val="009D51ED"/>
    <w:rsid w:val="009D7FB4"/>
    <w:rsid w:val="009E7FA0"/>
    <w:rsid w:val="00A13D4E"/>
    <w:rsid w:val="00A20651"/>
    <w:rsid w:val="00A37CC8"/>
    <w:rsid w:val="00A46DA0"/>
    <w:rsid w:val="00A5719B"/>
    <w:rsid w:val="00A57F1A"/>
    <w:rsid w:val="00A675BC"/>
    <w:rsid w:val="00A738C3"/>
    <w:rsid w:val="00A81AEB"/>
    <w:rsid w:val="00AA12D8"/>
    <w:rsid w:val="00AB22E8"/>
    <w:rsid w:val="00AC43CD"/>
    <w:rsid w:val="00AC58C3"/>
    <w:rsid w:val="00AD050A"/>
    <w:rsid w:val="00AE73D1"/>
    <w:rsid w:val="00AF1E57"/>
    <w:rsid w:val="00B00FF7"/>
    <w:rsid w:val="00B044A6"/>
    <w:rsid w:val="00B32131"/>
    <w:rsid w:val="00B44ACA"/>
    <w:rsid w:val="00B56FB3"/>
    <w:rsid w:val="00B71767"/>
    <w:rsid w:val="00BC469B"/>
    <w:rsid w:val="00BC4F1E"/>
    <w:rsid w:val="00C02C13"/>
    <w:rsid w:val="00C02FE9"/>
    <w:rsid w:val="00C2282C"/>
    <w:rsid w:val="00C22DEB"/>
    <w:rsid w:val="00C4604A"/>
    <w:rsid w:val="00C5676C"/>
    <w:rsid w:val="00C91AA7"/>
    <w:rsid w:val="00CA741D"/>
    <w:rsid w:val="00CB5944"/>
    <w:rsid w:val="00CD2131"/>
    <w:rsid w:val="00CD76FC"/>
    <w:rsid w:val="00CF00A3"/>
    <w:rsid w:val="00CF1E2A"/>
    <w:rsid w:val="00D13773"/>
    <w:rsid w:val="00D3181E"/>
    <w:rsid w:val="00D67064"/>
    <w:rsid w:val="00D716CA"/>
    <w:rsid w:val="00D75317"/>
    <w:rsid w:val="00D76C5F"/>
    <w:rsid w:val="00D81EBD"/>
    <w:rsid w:val="00D82320"/>
    <w:rsid w:val="00D86BFC"/>
    <w:rsid w:val="00DC6A30"/>
    <w:rsid w:val="00DD0CCA"/>
    <w:rsid w:val="00DD11F8"/>
    <w:rsid w:val="00DE7053"/>
    <w:rsid w:val="00E26497"/>
    <w:rsid w:val="00E34430"/>
    <w:rsid w:val="00E51E80"/>
    <w:rsid w:val="00E537E9"/>
    <w:rsid w:val="00E573CA"/>
    <w:rsid w:val="00E65AB4"/>
    <w:rsid w:val="00E8581F"/>
    <w:rsid w:val="00E92F09"/>
    <w:rsid w:val="00EB18E3"/>
    <w:rsid w:val="00EC06A7"/>
    <w:rsid w:val="00EC0B82"/>
    <w:rsid w:val="00EC2904"/>
    <w:rsid w:val="00EC5861"/>
    <w:rsid w:val="00ED3AB1"/>
    <w:rsid w:val="00ED7127"/>
    <w:rsid w:val="00EE4EAC"/>
    <w:rsid w:val="00F237AE"/>
    <w:rsid w:val="00F32568"/>
    <w:rsid w:val="00F423F6"/>
    <w:rsid w:val="00F52309"/>
    <w:rsid w:val="00F555E8"/>
    <w:rsid w:val="00F600BE"/>
    <w:rsid w:val="00F61647"/>
    <w:rsid w:val="00F81E55"/>
    <w:rsid w:val="00F852A1"/>
    <w:rsid w:val="00F86B6D"/>
    <w:rsid w:val="00F87247"/>
    <w:rsid w:val="00FA195B"/>
    <w:rsid w:val="00FB6CF0"/>
    <w:rsid w:val="028D31CF"/>
    <w:rsid w:val="031F6CAB"/>
    <w:rsid w:val="03BF0DB3"/>
    <w:rsid w:val="03E0549B"/>
    <w:rsid w:val="070F49A2"/>
    <w:rsid w:val="07E43A81"/>
    <w:rsid w:val="09201445"/>
    <w:rsid w:val="0A964FBA"/>
    <w:rsid w:val="0B5C2DB3"/>
    <w:rsid w:val="0B7E7528"/>
    <w:rsid w:val="0C247E85"/>
    <w:rsid w:val="102A16E5"/>
    <w:rsid w:val="10E50987"/>
    <w:rsid w:val="1186384C"/>
    <w:rsid w:val="125B57D7"/>
    <w:rsid w:val="132632F9"/>
    <w:rsid w:val="13D75D73"/>
    <w:rsid w:val="16697BD2"/>
    <w:rsid w:val="17394A28"/>
    <w:rsid w:val="173B6404"/>
    <w:rsid w:val="198432E8"/>
    <w:rsid w:val="1A8359EE"/>
    <w:rsid w:val="1B4F4EDD"/>
    <w:rsid w:val="1BC960C4"/>
    <w:rsid w:val="1C5115C7"/>
    <w:rsid w:val="1C541630"/>
    <w:rsid w:val="1C687BA8"/>
    <w:rsid w:val="1DA2662B"/>
    <w:rsid w:val="1F435D57"/>
    <w:rsid w:val="20BC1ABA"/>
    <w:rsid w:val="20D66DA3"/>
    <w:rsid w:val="20F85964"/>
    <w:rsid w:val="21486F84"/>
    <w:rsid w:val="2270048D"/>
    <w:rsid w:val="230C5A30"/>
    <w:rsid w:val="25783C88"/>
    <w:rsid w:val="25E023B3"/>
    <w:rsid w:val="27D55CE6"/>
    <w:rsid w:val="2A3235C6"/>
    <w:rsid w:val="2A7740BB"/>
    <w:rsid w:val="2B195E43"/>
    <w:rsid w:val="2B6A4948"/>
    <w:rsid w:val="2C5F615A"/>
    <w:rsid w:val="2E5E5C1F"/>
    <w:rsid w:val="2E8C546A"/>
    <w:rsid w:val="2F854313"/>
    <w:rsid w:val="302857FE"/>
    <w:rsid w:val="303809A8"/>
    <w:rsid w:val="30A26032"/>
    <w:rsid w:val="30C70618"/>
    <w:rsid w:val="312A7A7D"/>
    <w:rsid w:val="331103AC"/>
    <w:rsid w:val="3389601C"/>
    <w:rsid w:val="33EF6CAD"/>
    <w:rsid w:val="343B2364"/>
    <w:rsid w:val="36F67AB7"/>
    <w:rsid w:val="3789266B"/>
    <w:rsid w:val="37ED7131"/>
    <w:rsid w:val="38631313"/>
    <w:rsid w:val="38A72D01"/>
    <w:rsid w:val="38B40F52"/>
    <w:rsid w:val="39AC4064"/>
    <w:rsid w:val="3A5369BF"/>
    <w:rsid w:val="3A900623"/>
    <w:rsid w:val="3AA70248"/>
    <w:rsid w:val="3ABD23EC"/>
    <w:rsid w:val="3D9861DC"/>
    <w:rsid w:val="3E544EF3"/>
    <w:rsid w:val="3EE21837"/>
    <w:rsid w:val="404049BE"/>
    <w:rsid w:val="419A3FAE"/>
    <w:rsid w:val="41DF121F"/>
    <w:rsid w:val="42955465"/>
    <w:rsid w:val="45267D82"/>
    <w:rsid w:val="455000F3"/>
    <w:rsid w:val="46A55C75"/>
    <w:rsid w:val="47ED3A0E"/>
    <w:rsid w:val="480816F9"/>
    <w:rsid w:val="4838608F"/>
    <w:rsid w:val="48B91E5D"/>
    <w:rsid w:val="49C33665"/>
    <w:rsid w:val="49E1024C"/>
    <w:rsid w:val="4A7D0844"/>
    <w:rsid w:val="4B162FC1"/>
    <w:rsid w:val="4DF53C9F"/>
    <w:rsid w:val="4EC933D2"/>
    <w:rsid w:val="4F2B4370"/>
    <w:rsid w:val="4F6F5245"/>
    <w:rsid w:val="4FE2274E"/>
    <w:rsid w:val="51E31065"/>
    <w:rsid w:val="5217023B"/>
    <w:rsid w:val="531404F7"/>
    <w:rsid w:val="559D2106"/>
    <w:rsid w:val="570F7BC3"/>
    <w:rsid w:val="57E035B9"/>
    <w:rsid w:val="591C553F"/>
    <w:rsid w:val="595705AF"/>
    <w:rsid w:val="5BE76CD7"/>
    <w:rsid w:val="5C0A0595"/>
    <w:rsid w:val="5DE90C0B"/>
    <w:rsid w:val="60171DDB"/>
    <w:rsid w:val="6277079A"/>
    <w:rsid w:val="62F03DB2"/>
    <w:rsid w:val="632F5F19"/>
    <w:rsid w:val="635E680F"/>
    <w:rsid w:val="63956008"/>
    <w:rsid w:val="6398471C"/>
    <w:rsid w:val="6446210C"/>
    <w:rsid w:val="64AF38BD"/>
    <w:rsid w:val="661E4E2D"/>
    <w:rsid w:val="665A427B"/>
    <w:rsid w:val="66A9277E"/>
    <w:rsid w:val="66F976DF"/>
    <w:rsid w:val="687142E8"/>
    <w:rsid w:val="69F3315F"/>
    <w:rsid w:val="6CA05EEE"/>
    <w:rsid w:val="6CB23063"/>
    <w:rsid w:val="6DBF2D27"/>
    <w:rsid w:val="6F416B95"/>
    <w:rsid w:val="6FE04580"/>
    <w:rsid w:val="70A83227"/>
    <w:rsid w:val="72ED3FB7"/>
    <w:rsid w:val="73823349"/>
    <w:rsid w:val="760E5F3E"/>
    <w:rsid w:val="77974740"/>
    <w:rsid w:val="78B6041B"/>
    <w:rsid w:val="79001868"/>
    <w:rsid w:val="79032A98"/>
    <w:rsid w:val="79D85F74"/>
    <w:rsid w:val="79E54076"/>
    <w:rsid w:val="7A502C38"/>
    <w:rsid w:val="7AB855E2"/>
    <w:rsid w:val="7AC65BFC"/>
    <w:rsid w:val="7D761C62"/>
    <w:rsid w:val="7D853F58"/>
    <w:rsid w:val="7E127A1D"/>
    <w:rsid w:val="7F09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640" w:firstLineChars="200"/>
    </w:pPr>
    <w:rPr>
      <w:rFonts w:eastAsia="黑体"/>
      <w:sz w:val="32"/>
      <w:szCs w:val="24"/>
    </w:rPr>
  </w:style>
  <w:style w:type="paragraph" w:styleId="3">
    <w:name w:val="Date"/>
    <w:basedOn w:val="1"/>
    <w:next w:val="1"/>
    <w:link w:val="15"/>
    <w:semiHidden/>
    <w:unhideWhenUsed/>
    <w:qFormat/>
    <w:uiPriority w:val="0"/>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ascii="Calibri" w:hAnsi="Calibri"/>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0"/>
    <w:rPr>
      <w:rFonts w:eastAsia="黑体"/>
      <w:kern w:val="2"/>
      <w:sz w:val="32"/>
      <w:szCs w:val="24"/>
    </w:rPr>
  </w:style>
  <w:style w:type="paragraph" w:styleId="13">
    <w:name w:val="List Paragraph"/>
    <w:basedOn w:val="1"/>
    <w:qFormat/>
    <w:uiPriority w:val="99"/>
    <w:pPr>
      <w:ind w:firstLine="420" w:firstLineChars="200"/>
    </w:pPr>
  </w:style>
  <w:style w:type="character" w:customStyle="1" w:styleId="14">
    <w:name w:val="批注框文本 Char"/>
    <w:basedOn w:val="10"/>
    <w:link w:val="4"/>
    <w:semiHidden/>
    <w:qFormat/>
    <w:uiPriority w:val="0"/>
    <w:rPr>
      <w:kern w:val="2"/>
      <w:sz w:val="18"/>
      <w:szCs w:val="18"/>
    </w:rPr>
  </w:style>
  <w:style w:type="character" w:customStyle="1" w:styleId="15">
    <w:name w:val="日期 Char"/>
    <w:basedOn w:val="10"/>
    <w:link w:val="3"/>
    <w:semiHidden/>
    <w:qFormat/>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895</Words>
  <Characters>5104</Characters>
  <Lines>42</Lines>
  <Paragraphs>11</Paragraphs>
  <TotalTime>1</TotalTime>
  <ScaleCrop>false</ScaleCrop>
  <LinksUpToDate>false</LinksUpToDate>
  <CharactersWithSpaces>5988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2020-01-15T06:27:00Z</dcterms:created>
  <dc:creator>微软中国</dc:creator>
  <cp:lastModifiedBy>jcjs</cp:lastModifiedBy>
  <cp:lastPrinted>2020-08-14T10:34:00Z</cp:lastPrinted>
  <dcterms:modified xsi:type="dcterms:W3CDTF">2020-08-14T11:06:03Z</dcterms:modified>
  <dc:title>人力资源和社会保障部机关2015年录用公务员面试公告</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